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5DE21" w14:textId="77777777" w:rsidR="00C74679" w:rsidRPr="00294EF9" w:rsidRDefault="00000000">
      <w:pPr>
        <w:spacing w:before="600" w:after="120"/>
        <w:jc w:val="center"/>
        <w:rPr>
          <w:lang w:val="cs-CZ"/>
        </w:rPr>
      </w:pPr>
      <w:r w:rsidRPr="00294EF9">
        <w:rPr>
          <w:b/>
          <w:bCs/>
          <w:color w:val="666666"/>
          <w:sz w:val="28"/>
          <w:szCs w:val="28"/>
          <w:lang w:val="cs-CZ"/>
        </w:rPr>
        <w:t>UŽIVATELSKÁ PŘÍRUČKA</w:t>
      </w:r>
    </w:p>
    <w:p w14:paraId="56477233" w14:textId="77777777" w:rsidR="00C74679" w:rsidRPr="00294EF9" w:rsidRDefault="00000000">
      <w:pPr>
        <w:pBdr>
          <w:bottom w:val="single" w:sz="12" w:space="8" w:color="2E75B6"/>
        </w:pBdr>
        <w:spacing w:after="600"/>
        <w:jc w:val="center"/>
        <w:rPr>
          <w:lang w:val="cs-CZ"/>
        </w:rPr>
      </w:pPr>
      <w:r w:rsidRPr="00294EF9">
        <w:rPr>
          <w:b/>
          <w:bCs/>
          <w:sz w:val="56"/>
          <w:szCs w:val="56"/>
          <w:lang w:val="cs-CZ"/>
        </w:rPr>
        <w:t xml:space="preserve">PSA </w:t>
      </w:r>
      <w:proofErr w:type="spellStart"/>
      <w:r w:rsidRPr="00294EF9">
        <w:rPr>
          <w:b/>
          <w:bCs/>
          <w:sz w:val="56"/>
          <w:szCs w:val="56"/>
          <w:lang w:val="cs-CZ"/>
        </w:rPr>
        <w:t>Sabre</w:t>
      </w:r>
      <w:proofErr w:type="spellEnd"/>
    </w:p>
    <w:p w14:paraId="0DF5030B" w14:textId="77777777" w:rsidR="00C74679" w:rsidRPr="00AB0EC6" w:rsidRDefault="00000000">
      <w:pPr>
        <w:spacing w:before="120" w:after="60"/>
        <w:jc w:val="center"/>
        <w:rPr>
          <w:sz w:val="18"/>
          <w:szCs w:val="18"/>
          <w:lang w:val="cs-CZ"/>
        </w:rPr>
      </w:pPr>
      <w:r w:rsidRPr="00AB0EC6">
        <w:rPr>
          <w:b/>
          <w:bCs/>
          <w:sz w:val="18"/>
          <w:szCs w:val="18"/>
          <w:lang w:val="cs-CZ"/>
        </w:rPr>
        <w:t>Dovozce</w:t>
      </w:r>
    </w:p>
    <w:p w14:paraId="0B8281C9" w14:textId="77777777" w:rsidR="00C74679" w:rsidRPr="00AB0EC6" w:rsidRDefault="00000000">
      <w:pPr>
        <w:spacing w:after="60"/>
        <w:jc w:val="center"/>
        <w:rPr>
          <w:sz w:val="18"/>
          <w:szCs w:val="18"/>
          <w:lang w:val="cs-CZ"/>
        </w:rPr>
      </w:pPr>
      <w:r w:rsidRPr="00AB0EC6">
        <w:rPr>
          <w:b/>
          <w:bCs/>
          <w:sz w:val="18"/>
          <w:szCs w:val="18"/>
          <w:lang w:val="cs-CZ"/>
        </w:rPr>
        <w:t>ROMAN DEFENSE, S.R.O.</w:t>
      </w:r>
    </w:p>
    <w:p w14:paraId="28B9A5C2" w14:textId="77777777" w:rsidR="00C74679" w:rsidRPr="00AB0EC6" w:rsidRDefault="00000000">
      <w:pPr>
        <w:spacing w:after="80"/>
        <w:jc w:val="center"/>
        <w:rPr>
          <w:sz w:val="18"/>
          <w:szCs w:val="18"/>
          <w:lang w:val="cs-CZ"/>
        </w:rPr>
      </w:pPr>
      <w:r w:rsidRPr="00AB0EC6">
        <w:rPr>
          <w:sz w:val="18"/>
          <w:szCs w:val="18"/>
          <w:lang w:val="cs-CZ"/>
        </w:rPr>
        <w:t>Bulharská 1048/37, 40502 Děčín VI, Letná</w:t>
      </w:r>
    </w:p>
    <w:p w14:paraId="7518BD9E" w14:textId="77777777" w:rsidR="00C74679" w:rsidRPr="00AB0EC6" w:rsidRDefault="00000000">
      <w:pPr>
        <w:spacing w:after="80"/>
        <w:jc w:val="center"/>
        <w:rPr>
          <w:sz w:val="18"/>
          <w:szCs w:val="18"/>
          <w:lang w:val="cs-CZ"/>
        </w:rPr>
      </w:pPr>
      <w:r w:rsidRPr="00AB0EC6">
        <w:rPr>
          <w:sz w:val="18"/>
          <w:szCs w:val="18"/>
          <w:lang w:val="cs-CZ"/>
        </w:rPr>
        <w:t>IČO: 17117186, DIČ: CZ17117186</w:t>
      </w:r>
    </w:p>
    <w:p w14:paraId="512F54CD" w14:textId="77777777" w:rsidR="00C74679" w:rsidRPr="00AB0EC6" w:rsidRDefault="00000000">
      <w:pPr>
        <w:spacing w:after="320"/>
        <w:jc w:val="center"/>
        <w:rPr>
          <w:sz w:val="18"/>
          <w:szCs w:val="18"/>
          <w:lang w:val="cs-CZ"/>
        </w:rPr>
      </w:pPr>
      <w:r w:rsidRPr="00AB0EC6">
        <w:rPr>
          <w:i/>
          <w:iCs/>
          <w:sz w:val="18"/>
          <w:szCs w:val="18"/>
          <w:lang w:val="cs-CZ"/>
        </w:rPr>
        <w:t>info@romandefense.cz</w:t>
      </w:r>
    </w:p>
    <w:p w14:paraId="1FD526CC" w14:textId="77777777" w:rsidR="00C74679" w:rsidRPr="00294EF9" w:rsidRDefault="00000000">
      <w:pPr>
        <w:spacing w:after="60"/>
        <w:jc w:val="center"/>
        <w:rPr>
          <w:lang w:val="cs-CZ"/>
        </w:rPr>
      </w:pPr>
      <w:r w:rsidRPr="00294EF9">
        <w:rPr>
          <w:b/>
          <w:bCs/>
          <w:lang w:val="cs-CZ"/>
        </w:rPr>
        <w:t>Distributor</w:t>
      </w:r>
    </w:p>
    <w:p w14:paraId="4F3E3048" w14:textId="77777777" w:rsidR="00C74679" w:rsidRPr="00294EF9" w:rsidRDefault="00000000">
      <w:pPr>
        <w:spacing w:after="60"/>
        <w:jc w:val="center"/>
        <w:rPr>
          <w:lang w:val="cs-CZ"/>
        </w:rPr>
      </w:pPr>
      <w:r w:rsidRPr="00294EF9">
        <w:rPr>
          <w:b/>
          <w:bCs/>
          <w:sz w:val="24"/>
          <w:szCs w:val="24"/>
          <w:lang w:val="cs-CZ"/>
        </w:rPr>
        <w:t>WALTER TRADING, S.R.O.</w:t>
      </w:r>
    </w:p>
    <w:p w14:paraId="1FCF21A2" w14:textId="77777777" w:rsidR="00C74679" w:rsidRPr="00294EF9" w:rsidRDefault="00000000">
      <w:pPr>
        <w:spacing w:after="80"/>
        <w:jc w:val="center"/>
        <w:rPr>
          <w:lang w:val="cs-CZ"/>
        </w:rPr>
      </w:pPr>
      <w:proofErr w:type="spellStart"/>
      <w:r w:rsidRPr="00294EF9">
        <w:rPr>
          <w:lang w:val="cs-CZ"/>
        </w:rPr>
        <w:t>Baumanova</w:t>
      </w:r>
      <w:proofErr w:type="spellEnd"/>
      <w:r w:rsidRPr="00294EF9">
        <w:rPr>
          <w:lang w:val="cs-CZ"/>
        </w:rPr>
        <w:t xml:space="preserve"> 48, 250 82 Horoušany</w:t>
      </w:r>
    </w:p>
    <w:p w14:paraId="684A17C5" w14:textId="77777777" w:rsidR="00C74679" w:rsidRPr="00294EF9" w:rsidRDefault="00000000">
      <w:pPr>
        <w:spacing w:after="360"/>
        <w:jc w:val="center"/>
        <w:rPr>
          <w:lang w:val="cs-CZ"/>
        </w:rPr>
      </w:pPr>
      <w:r w:rsidRPr="00294EF9">
        <w:rPr>
          <w:lang w:val="cs-CZ"/>
        </w:rPr>
        <w:t>IČO: 24753327</w:t>
      </w:r>
    </w:p>
    <w:p w14:paraId="7D7ECB30" w14:textId="77777777" w:rsidR="00C74679" w:rsidRPr="00294EF9" w:rsidRDefault="00000000">
      <w:pPr>
        <w:pBdr>
          <w:top w:val="single" w:sz="4" w:space="6" w:color="CCCCCC"/>
        </w:pBdr>
        <w:spacing w:before="240" w:after="80"/>
        <w:jc w:val="center"/>
        <w:rPr>
          <w:lang w:val="cs-CZ"/>
        </w:rPr>
      </w:pPr>
      <w:r w:rsidRPr="00294EF9">
        <w:rPr>
          <w:i/>
          <w:iCs/>
          <w:sz w:val="20"/>
          <w:szCs w:val="20"/>
          <w:lang w:val="cs-CZ"/>
        </w:rPr>
        <w:t>Český překlad oficiálního manuálu výrobce:</w:t>
      </w:r>
    </w:p>
    <w:p w14:paraId="0445DC7D" w14:textId="77777777" w:rsidR="00C74679" w:rsidRPr="00294EF9" w:rsidRDefault="00000000">
      <w:pPr>
        <w:spacing w:after="80"/>
        <w:jc w:val="center"/>
        <w:rPr>
          <w:lang w:val="cs-CZ"/>
        </w:rPr>
      </w:pPr>
      <w:r w:rsidRPr="00294EF9">
        <w:rPr>
          <w:i/>
          <w:iCs/>
          <w:sz w:val="18"/>
          <w:szCs w:val="18"/>
          <w:lang w:val="cs-CZ"/>
        </w:rPr>
        <w:t>https://palmettostatearmory.com/media/manual_sabre_05_25.pdf</w:t>
      </w:r>
    </w:p>
    <w:p w14:paraId="07285831" w14:textId="77777777" w:rsidR="00C74679" w:rsidRPr="00294EF9" w:rsidRDefault="00000000">
      <w:pPr>
        <w:pBdr>
          <w:top w:val="double" w:sz="12" w:space="8" w:color="C00000"/>
        </w:pBdr>
        <w:spacing w:before="480"/>
        <w:jc w:val="center"/>
        <w:rPr>
          <w:lang w:val="cs-CZ"/>
        </w:rPr>
      </w:pPr>
      <w:r w:rsidRPr="00294EF9">
        <w:rPr>
          <w:b/>
          <w:bCs/>
          <w:color w:val="C00000"/>
          <w:sz w:val="28"/>
          <w:szCs w:val="28"/>
          <w:lang w:val="cs-CZ"/>
        </w:rPr>
        <w:t>DŮLEŽITÉ! NEVYHAZUJTE</w:t>
      </w:r>
    </w:p>
    <w:p w14:paraId="31CC0CCB" w14:textId="77777777" w:rsidR="00C74679" w:rsidRPr="00294EF9" w:rsidRDefault="00000000">
      <w:pPr>
        <w:spacing w:before="60" w:after="60"/>
        <w:jc w:val="center"/>
        <w:rPr>
          <w:lang w:val="cs-CZ"/>
        </w:rPr>
      </w:pPr>
      <w:r w:rsidRPr="00294EF9">
        <w:rPr>
          <w:b/>
          <w:bCs/>
          <w:color w:val="C00000"/>
          <w:lang w:val="cs-CZ"/>
        </w:rPr>
        <w:t>PŘED POUŽITÍM STŘELNÉ ZBRANĚ SI PEČLIVĚ PŘEČTĚTE</w:t>
      </w:r>
    </w:p>
    <w:p w14:paraId="7C139C09" w14:textId="77777777" w:rsidR="00C74679" w:rsidRPr="00294EF9" w:rsidRDefault="00000000">
      <w:pPr>
        <w:pBdr>
          <w:bottom w:val="double" w:sz="12" w:space="8" w:color="C00000"/>
        </w:pBdr>
        <w:spacing w:after="80"/>
        <w:jc w:val="center"/>
        <w:rPr>
          <w:lang w:val="cs-CZ"/>
        </w:rPr>
      </w:pPr>
      <w:r w:rsidRPr="00294EF9">
        <w:rPr>
          <w:b/>
          <w:bCs/>
          <w:i/>
          <w:iCs/>
          <w:color w:val="C00000"/>
          <w:sz w:val="20"/>
          <w:szCs w:val="20"/>
          <w:lang w:val="cs-CZ"/>
        </w:rPr>
        <w:t>Vždy miřte ústím hlavně bezpečným směrem a držte prst mimo spoušť.</w:t>
      </w:r>
    </w:p>
    <w:p w14:paraId="175612BD" w14:textId="77777777" w:rsidR="00C74679" w:rsidRPr="00294EF9" w:rsidRDefault="00000000">
      <w:pPr>
        <w:spacing w:before="280" w:after="80"/>
        <w:rPr>
          <w:lang w:val="cs-CZ"/>
        </w:rPr>
      </w:pPr>
      <w:r w:rsidRPr="00294EF9">
        <w:rPr>
          <w:lang w:val="cs-CZ"/>
        </w:rPr>
        <w:t>Je nezbytné, abyste si tuto příručku před použitím této střelné zbraně pečlivě přečetli a plně jí porozuměli. Tato příručka vysvětluje funkci a správné zacházení se zbraní. Nepřečtení této příručky nebo nedodržení zde uvedených pokynů může vést k vážnému zranění nebo smrti vás nebo jiných osob.</w:t>
      </w:r>
    </w:p>
    <w:p w14:paraId="5C198DBD" w14:textId="77777777" w:rsidR="00C74679" w:rsidRPr="00294EF9" w:rsidRDefault="00000000">
      <w:pPr>
        <w:spacing w:after="80"/>
        <w:rPr>
          <w:lang w:val="cs-CZ"/>
        </w:rPr>
      </w:pPr>
      <w:r w:rsidRPr="00294EF9">
        <w:rPr>
          <w:lang w:val="cs-CZ"/>
        </w:rPr>
        <w:t>Doporučuje se uchovávat tuto příručku spolu se zbraní pro budoucí použití. Při změně vlastníka musí být tato příručka předána spolu se zbraní.</w:t>
      </w:r>
    </w:p>
    <w:p w14:paraId="5B5F6486" w14:textId="77777777" w:rsidR="00C74679" w:rsidRPr="00294EF9" w:rsidRDefault="00000000">
      <w:pPr>
        <w:spacing w:after="80"/>
        <w:rPr>
          <w:lang w:val="cs-CZ"/>
        </w:rPr>
      </w:pPr>
      <w:r w:rsidRPr="00294EF9">
        <w:rPr>
          <w:lang w:val="cs-CZ"/>
        </w:rPr>
        <w:t>Před použitím se ujistěte, že rozumíte všem pokynům a rizikům spojeným se střelnými zbraněmi. Tato příručka obsahuje signální slova definovaná normami ANSI Z535.6 a ANSI Z535.4, jejichž účelem je upozornit na důležitá bezpečnostní sdělení.</w:t>
      </w:r>
    </w:p>
    <w:p w14:paraId="75A052DA" w14:textId="77777777" w:rsidR="00C74679" w:rsidRPr="00294EF9" w:rsidRDefault="00000000">
      <w:pPr>
        <w:rPr>
          <w:lang w:val="cs-CZ"/>
        </w:rPr>
      </w:pPr>
      <w:r w:rsidRPr="00294EF9">
        <w:rPr>
          <w:lang w:val="cs-CZ"/>
        </w:rPr>
        <w:br w:type="page"/>
      </w:r>
    </w:p>
    <w:p w14:paraId="22975DCC" w14:textId="77777777" w:rsidR="00C74679" w:rsidRPr="00294EF9" w:rsidRDefault="00000000">
      <w:pPr>
        <w:pBdr>
          <w:bottom w:val="single" w:sz="12" w:space="4" w:color="2E75B6"/>
        </w:pBdr>
        <w:spacing w:after="200"/>
        <w:rPr>
          <w:lang w:val="cs-CZ"/>
        </w:rPr>
      </w:pPr>
      <w:r w:rsidRPr="00294EF9">
        <w:rPr>
          <w:b/>
          <w:bCs/>
          <w:sz w:val="36"/>
          <w:szCs w:val="36"/>
          <w:lang w:val="cs-CZ"/>
        </w:rPr>
        <w:lastRenderedPageBreak/>
        <w:t>OBSAH</w:t>
      </w:r>
    </w:p>
    <w:p w14:paraId="23F62477" w14:textId="77777777" w:rsidR="00C74679" w:rsidRPr="00294EF9" w:rsidRDefault="00000000">
      <w:pPr>
        <w:tabs>
          <w:tab w:val="right" w:leader="dot" w:pos="9000"/>
        </w:tabs>
        <w:spacing w:before="40" w:after="40"/>
        <w:rPr>
          <w:lang w:val="cs-CZ"/>
        </w:rPr>
      </w:pPr>
      <w:r w:rsidRPr="00294EF9">
        <w:rPr>
          <w:lang w:val="cs-CZ"/>
        </w:rPr>
        <w:t xml:space="preserve"> 1.  Charakteristika modelu</w:t>
      </w:r>
    </w:p>
    <w:p w14:paraId="34E1BC67" w14:textId="77777777" w:rsidR="00C74679" w:rsidRPr="00294EF9" w:rsidRDefault="00000000">
      <w:pPr>
        <w:tabs>
          <w:tab w:val="right" w:leader="dot" w:pos="9000"/>
        </w:tabs>
        <w:spacing w:before="40" w:after="40"/>
        <w:rPr>
          <w:lang w:val="cs-CZ"/>
        </w:rPr>
      </w:pPr>
      <w:r w:rsidRPr="00294EF9">
        <w:rPr>
          <w:lang w:val="cs-CZ"/>
        </w:rPr>
        <w:t xml:space="preserve"> 2.  Umístění jednotlivých částí</w:t>
      </w:r>
    </w:p>
    <w:p w14:paraId="530586B8" w14:textId="77777777" w:rsidR="00C74679" w:rsidRPr="00294EF9" w:rsidRDefault="00000000">
      <w:pPr>
        <w:tabs>
          <w:tab w:val="right" w:leader="dot" w:pos="9000"/>
        </w:tabs>
        <w:spacing w:before="40" w:after="40"/>
        <w:rPr>
          <w:lang w:val="cs-CZ"/>
        </w:rPr>
      </w:pPr>
      <w:r w:rsidRPr="00294EF9">
        <w:rPr>
          <w:lang w:val="cs-CZ"/>
        </w:rPr>
        <w:t xml:space="preserve"> 3.  Vybití střelné zbraně</w:t>
      </w:r>
    </w:p>
    <w:p w14:paraId="160E2FBE" w14:textId="77777777" w:rsidR="00C74679" w:rsidRPr="00294EF9" w:rsidRDefault="00000000">
      <w:pPr>
        <w:tabs>
          <w:tab w:val="right" w:leader="dot" w:pos="9000"/>
        </w:tabs>
        <w:spacing w:before="40" w:after="40"/>
        <w:rPr>
          <w:lang w:val="cs-CZ"/>
        </w:rPr>
      </w:pPr>
      <w:r w:rsidRPr="00294EF9">
        <w:rPr>
          <w:lang w:val="cs-CZ"/>
        </w:rPr>
        <w:t xml:space="preserve"> 4.  Zajišťovací zařízení</w:t>
      </w:r>
    </w:p>
    <w:p w14:paraId="394A38E8" w14:textId="77777777" w:rsidR="00C74679" w:rsidRPr="00294EF9" w:rsidRDefault="00000000">
      <w:pPr>
        <w:tabs>
          <w:tab w:val="right" w:leader="dot" w:pos="9000"/>
        </w:tabs>
        <w:spacing w:before="40" w:after="40"/>
        <w:rPr>
          <w:lang w:val="cs-CZ"/>
        </w:rPr>
      </w:pPr>
      <w:r w:rsidRPr="00294EF9">
        <w:rPr>
          <w:lang w:val="cs-CZ"/>
        </w:rPr>
        <w:t xml:space="preserve"> 5.  Obecná obsluha</w:t>
      </w:r>
    </w:p>
    <w:p w14:paraId="6F75EE8D" w14:textId="77777777" w:rsidR="00C74679" w:rsidRPr="00294EF9" w:rsidRDefault="00000000">
      <w:pPr>
        <w:tabs>
          <w:tab w:val="right" w:leader="dot" w:pos="9000"/>
        </w:tabs>
        <w:spacing w:before="40" w:after="40"/>
        <w:rPr>
          <w:lang w:val="cs-CZ"/>
        </w:rPr>
      </w:pPr>
      <w:r w:rsidRPr="00294EF9">
        <w:rPr>
          <w:lang w:val="cs-CZ"/>
        </w:rPr>
        <w:t xml:space="preserve"> 6.  Rozborka</w:t>
      </w:r>
    </w:p>
    <w:p w14:paraId="1A4D8200" w14:textId="77777777" w:rsidR="00C74679" w:rsidRPr="00294EF9" w:rsidRDefault="00000000">
      <w:pPr>
        <w:tabs>
          <w:tab w:val="right" w:leader="dot" w:pos="9000"/>
        </w:tabs>
        <w:spacing w:before="40" w:after="40"/>
        <w:rPr>
          <w:lang w:val="cs-CZ"/>
        </w:rPr>
      </w:pPr>
      <w:r w:rsidRPr="00294EF9">
        <w:rPr>
          <w:lang w:val="cs-CZ"/>
        </w:rPr>
        <w:t xml:space="preserve"> 7.  Rozborka nosiče závorníku</w:t>
      </w:r>
    </w:p>
    <w:p w14:paraId="2A80E755" w14:textId="77777777" w:rsidR="00C74679" w:rsidRPr="00294EF9" w:rsidRDefault="00000000">
      <w:pPr>
        <w:tabs>
          <w:tab w:val="right" w:leader="dot" w:pos="9000"/>
        </w:tabs>
        <w:spacing w:before="40" w:after="40"/>
        <w:rPr>
          <w:lang w:val="cs-CZ"/>
        </w:rPr>
      </w:pPr>
      <w:r w:rsidRPr="00294EF9">
        <w:rPr>
          <w:lang w:val="cs-CZ"/>
        </w:rPr>
        <w:t xml:space="preserve"> 8.  Rozborka plynové trubice</w:t>
      </w:r>
    </w:p>
    <w:p w14:paraId="2E377D99" w14:textId="77777777" w:rsidR="00C74679" w:rsidRPr="00294EF9" w:rsidRDefault="00000000">
      <w:pPr>
        <w:tabs>
          <w:tab w:val="right" w:leader="dot" w:pos="9000"/>
        </w:tabs>
        <w:spacing w:before="40" w:after="40"/>
        <w:rPr>
          <w:lang w:val="cs-CZ"/>
        </w:rPr>
      </w:pPr>
      <w:r w:rsidRPr="00294EF9">
        <w:rPr>
          <w:lang w:val="cs-CZ"/>
        </w:rPr>
        <w:t xml:space="preserve"> 9.  Sestavení a kontrola funkce</w:t>
      </w:r>
    </w:p>
    <w:p w14:paraId="21DA28A1" w14:textId="77777777" w:rsidR="00C74679" w:rsidRPr="00294EF9" w:rsidRDefault="00000000">
      <w:pPr>
        <w:tabs>
          <w:tab w:val="right" w:leader="dot" w:pos="9000"/>
        </w:tabs>
        <w:spacing w:before="40" w:after="40"/>
        <w:rPr>
          <w:lang w:val="cs-CZ"/>
        </w:rPr>
      </w:pPr>
      <w:r w:rsidRPr="00294EF9">
        <w:rPr>
          <w:lang w:val="cs-CZ"/>
        </w:rPr>
        <w:t>10.  Údržba</w:t>
      </w:r>
    </w:p>
    <w:p w14:paraId="49557E5B" w14:textId="77777777" w:rsidR="00C74679" w:rsidRPr="00294EF9" w:rsidRDefault="00000000">
      <w:pPr>
        <w:tabs>
          <w:tab w:val="right" w:leader="dot" w:pos="9000"/>
        </w:tabs>
        <w:spacing w:before="40" w:after="40"/>
        <w:rPr>
          <w:lang w:val="cs-CZ"/>
        </w:rPr>
      </w:pPr>
      <w:r w:rsidRPr="00294EF9">
        <w:rPr>
          <w:lang w:val="cs-CZ"/>
        </w:rPr>
        <w:t>11.  Odstraňování závad</w:t>
      </w:r>
    </w:p>
    <w:p w14:paraId="6FDD490A" w14:textId="77777777" w:rsidR="00C74679" w:rsidRPr="00294EF9" w:rsidRDefault="00000000">
      <w:pPr>
        <w:tabs>
          <w:tab w:val="right" w:leader="dot" w:pos="9000"/>
        </w:tabs>
        <w:spacing w:before="40" w:after="40"/>
        <w:rPr>
          <w:lang w:val="cs-CZ"/>
        </w:rPr>
      </w:pPr>
      <w:r w:rsidRPr="00294EF9">
        <w:rPr>
          <w:lang w:val="cs-CZ"/>
        </w:rPr>
        <w:t>12.  Bezpečnost zbraně</w:t>
      </w:r>
    </w:p>
    <w:p w14:paraId="1747F8A0" w14:textId="77777777" w:rsidR="00C74679" w:rsidRPr="00294EF9" w:rsidRDefault="00000000">
      <w:pPr>
        <w:tabs>
          <w:tab w:val="right" w:leader="dot" w:pos="9000"/>
        </w:tabs>
        <w:spacing w:before="40" w:after="40"/>
        <w:rPr>
          <w:lang w:val="cs-CZ"/>
        </w:rPr>
      </w:pPr>
      <w:r w:rsidRPr="00294EF9">
        <w:rPr>
          <w:lang w:val="cs-CZ"/>
        </w:rPr>
        <w:t>13.  Obecná manipulace a používání</w:t>
      </w:r>
    </w:p>
    <w:p w14:paraId="3F19CC7F" w14:textId="77777777" w:rsidR="00C74679" w:rsidRPr="00294EF9" w:rsidRDefault="00000000">
      <w:pPr>
        <w:tabs>
          <w:tab w:val="right" w:leader="dot" w:pos="9000"/>
        </w:tabs>
        <w:spacing w:before="40" w:after="40"/>
        <w:rPr>
          <w:lang w:val="cs-CZ"/>
        </w:rPr>
      </w:pPr>
      <w:r w:rsidRPr="00294EF9">
        <w:rPr>
          <w:lang w:val="cs-CZ"/>
        </w:rPr>
        <w:t>14.  Střelivo</w:t>
      </w:r>
    </w:p>
    <w:p w14:paraId="5BC6EAB8" w14:textId="77777777" w:rsidR="00C74679" w:rsidRPr="00294EF9" w:rsidRDefault="00000000">
      <w:pPr>
        <w:tabs>
          <w:tab w:val="right" w:leader="dot" w:pos="9000"/>
        </w:tabs>
        <w:spacing w:before="40" w:after="40"/>
        <w:rPr>
          <w:lang w:val="cs-CZ"/>
        </w:rPr>
      </w:pPr>
      <w:r w:rsidRPr="00294EF9">
        <w:rPr>
          <w:lang w:val="cs-CZ"/>
        </w:rPr>
        <w:t>15.  Skladování</w:t>
      </w:r>
    </w:p>
    <w:p w14:paraId="792772BA" w14:textId="77777777" w:rsidR="00C74679" w:rsidRPr="00294EF9" w:rsidRDefault="00000000">
      <w:pPr>
        <w:tabs>
          <w:tab w:val="right" w:leader="dot" w:pos="9000"/>
        </w:tabs>
        <w:spacing w:before="40" w:after="40"/>
        <w:rPr>
          <w:lang w:val="cs-CZ"/>
        </w:rPr>
      </w:pPr>
      <w:r w:rsidRPr="00294EF9">
        <w:rPr>
          <w:lang w:val="cs-CZ"/>
        </w:rPr>
        <w:t>16.  Úpravy a modifikace</w:t>
      </w:r>
    </w:p>
    <w:p w14:paraId="79693A42" w14:textId="77777777" w:rsidR="00C74679" w:rsidRPr="00294EF9" w:rsidRDefault="00000000">
      <w:pPr>
        <w:tabs>
          <w:tab w:val="right" w:leader="dot" w:pos="9000"/>
        </w:tabs>
        <w:spacing w:before="40" w:after="40"/>
        <w:rPr>
          <w:lang w:val="cs-CZ"/>
        </w:rPr>
      </w:pPr>
      <w:r w:rsidRPr="00294EF9">
        <w:rPr>
          <w:lang w:val="cs-CZ"/>
        </w:rPr>
        <w:t>17.  Příslušenství</w:t>
      </w:r>
    </w:p>
    <w:p w14:paraId="54ECFD5F" w14:textId="77777777" w:rsidR="00C74679" w:rsidRPr="00294EF9" w:rsidRDefault="00000000">
      <w:pPr>
        <w:tabs>
          <w:tab w:val="right" w:leader="dot" w:pos="9000"/>
        </w:tabs>
        <w:spacing w:before="40" w:after="40"/>
        <w:rPr>
          <w:lang w:val="cs-CZ"/>
        </w:rPr>
      </w:pPr>
      <w:r w:rsidRPr="00294EF9">
        <w:rPr>
          <w:lang w:val="cs-CZ"/>
        </w:rPr>
        <w:t>18.  Upozornění k bateriím</w:t>
      </w:r>
    </w:p>
    <w:p w14:paraId="22C1080B" w14:textId="77777777" w:rsidR="00C74679" w:rsidRPr="00294EF9" w:rsidRDefault="00000000">
      <w:pPr>
        <w:tabs>
          <w:tab w:val="right" w:leader="dot" w:pos="9000"/>
        </w:tabs>
        <w:spacing w:before="40" w:after="40"/>
        <w:rPr>
          <w:lang w:val="cs-CZ"/>
        </w:rPr>
      </w:pPr>
      <w:r w:rsidRPr="00294EF9">
        <w:rPr>
          <w:lang w:val="cs-CZ"/>
        </w:rPr>
        <w:t>19.  Varování týkající se rakoviny a reprodukčních rizik</w:t>
      </w:r>
    </w:p>
    <w:p w14:paraId="625E625D" w14:textId="77777777" w:rsidR="00C74679" w:rsidRPr="00294EF9" w:rsidRDefault="00000000">
      <w:pPr>
        <w:tabs>
          <w:tab w:val="right" w:leader="dot" w:pos="9000"/>
        </w:tabs>
        <w:spacing w:before="40" w:after="40"/>
        <w:rPr>
          <w:lang w:val="cs-CZ"/>
        </w:rPr>
      </w:pPr>
      <w:r w:rsidRPr="00294EF9">
        <w:rPr>
          <w:lang w:val="cs-CZ"/>
        </w:rPr>
        <w:t>20.  Odpovědnost</w:t>
      </w:r>
    </w:p>
    <w:p w14:paraId="59F077DB" w14:textId="77777777" w:rsidR="00C74679" w:rsidRPr="00294EF9" w:rsidRDefault="00000000">
      <w:pPr>
        <w:tabs>
          <w:tab w:val="right" w:leader="dot" w:pos="9000"/>
        </w:tabs>
        <w:spacing w:before="40" w:after="40"/>
        <w:rPr>
          <w:lang w:val="cs-CZ"/>
        </w:rPr>
      </w:pPr>
      <w:r w:rsidRPr="00294EF9">
        <w:rPr>
          <w:lang w:val="cs-CZ"/>
        </w:rPr>
        <w:t>21.  Záruka</w:t>
      </w:r>
    </w:p>
    <w:p w14:paraId="7932DFE0" w14:textId="77777777" w:rsidR="00C74679" w:rsidRPr="00294EF9" w:rsidRDefault="00000000">
      <w:pPr>
        <w:tabs>
          <w:tab w:val="right" w:leader="dot" w:pos="9000"/>
        </w:tabs>
        <w:spacing w:before="40" w:after="40"/>
        <w:rPr>
          <w:lang w:val="cs-CZ"/>
        </w:rPr>
      </w:pPr>
      <w:r w:rsidRPr="00294EF9">
        <w:rPr>
          <w:lang w:val="cs-CZ"/>
        </w:rPr>
        <w:t>22.  Uplatnění záruky</w:t>
      </w:r>
    </w:p>
    <w:p w14:paraId="2FC393FB" w14:textId="77777777" w:rsidR="00C74679" w:rsidRPr="00294EF9" w:rsidRDefault="00000000">
      <w:pPr>
        <w:tabs>
          <w:tab w:val="right" w:leader="dot" w:pos="9000"/>
        </w:tabs>
        <w:spacing w:before="40" w:after="40"/>
        <w:rPr>
          <w:lang w:val="cs-CZ"/>
        </w:rPr>
      </w:pPr>
      <w:r w:rsidRPr="00294EF9">
        <w:rPr>
          <w:lang w:val="cs-CZ"/>
        </w:rPr>
        <w:t>23.  Kontaktní údaje výrobce</w:t>
      </w:r>
    </w:p>
    <w:p w14:paraId="7D10C48B" w14:textId="77777777" w:rsidR="00C74679" w:rsidRPr="00294EF9" w:rsidRDefault="00000000">
      <w:pPr>
        <w:rPr>
          <w:lang w:val="cs-CZ"/>
        </w:rPr>
      </w:pPr>
      <w:r w:rsidRPr="00294EF9">
        <w:rPr>
          <w:lang w:val="cs-CZ"/>
        </w:rPr>
        <w:br w:type="page"/>
      </w:r>
    </w:p>
    <w:p w14:paraId="075109D3" w14:textId="77777777" w:rsidR="00C74679" w:rsidRPr="00294EF9" w:rsidRDefault="00000000">
      <w:pPr>
        <w:pStyle w:val="Heading2"/>
        <w:spacing w:before="220" w:after="100"/>
        <w:rPr>
          <w:lang w:val="cs-CZ"/>
        </w:rPr>
      </w:pPr>
      <w:r w:rsidRPr="00294EF9">
        <w:rPr>
          <w:lang w:val="cs-CZ"/>
        </w:rPr>
        <w:lastRenderedPageBreak/>
        <w:t>SIGNÁLNÍ SLOVA (ANSI Z535.6 a ANSI Z535.4)</w:t>
      </w:r>
    </w:p>
    <w:p w14:paraId="4AF2AAE9" w14:textId="77777777" w:rsidR="00C74679" w:rsidRPr="00294EF9" w:rsidRDefault="00000000">
      <w:pPr>
        <w:spacing w:after="80"/>
        <w:rPr>
          <w:lang w:val="cs-CZ"/>
        </w:rPr>
      </w:pPr>
      <w:r w:rsidRPr="00294EF9">
        <w:rPr>
          <w:b/>
          <w:bCs/>
          <w:lang w:val="cs-CZ"/>
        </w:rPr>
        <w:t>VAROVÁNÍ</w:t>
      </w:r>
    </w:p>
    <w:p w14:paraId="5A937C84" w14:textId="77777777" w:rsidR="00C74679" w:rsidRPr="00294EF9" w:rsidRDefault="00000000">
      <w:pPr>
        <w:spacing w:after="80"/>
        <w:rPr>
          <w:lang w:val="cs-CZ"/>
        </w:rPr>
      </w:pPr>
      <w:r w:rsidRPr="00294EF9">
        <w:rPr>
          <w:lang w:val="cs-CZ"/>
        </w:rPr>
        <w:t>Označuje nebezpečnou situaci, která může v případě nedodržení pokynů vést ke smrti nebo vážnému zranění.</w:t>
      </w:r>
    </w:p>
    <w:p w14:paraId="671CC5EB" w14:textId="77777777" w:rsidR="00C74679" w:rsidRPr="00294EF9" w:rsidRDefault="00000000">
      <w:pPr>
        <w:spacing w:after="80"/>
        <w:rPr>
          <w:lang w:val="cs-CZ"/>
        </w:rPr>
      </w:pPr>
      <w:r w:rsidRPr="00294EF9">
        <w:rPr>
          <w:b/>
          <w:bCs/>
          <w:lang w:val="cs-CZ"/>
        </w:rPr>
        <w:t>UPOZORNĚNÍ</w:t>
      </w:r>
    </w:p>
    <w:p w14:paraId="55E1ACC6" w14:textId="77777777" w:rsidR="00C74679" w:rsidRPr="00294EF9" w:rsidRDefault="00000000">
      <w:pPr>
        <w:spacing w:after="80"/>
        <w:rPr>
          <w:lang w:val="cs-CZ"/>
        </w:rPr>
      </w:pPr>
      <w:r w:rsidRPr="00294EF9">
        <w:rPr>
          <w:lang w:val="cs-CZ"/>
        </w:rPr>
        <w:t>Označuje nebezpečnou situaci, která může v případě nedodržení pokynů vést k lehkému nebo středně těžkému zranění.</w:t>
      </w:r>
    </w:p>
    <w:p w14:paraId="4DAE110E" w14:textId="77777777" w:rsidR="00C74679" w:rsidRPr="00294EF9" w:rsidRDefault="00000000">
      <w:pPr>
        <w:spacing w:after="80"/>
        <w:rPr>
          <w:lang w:val="cs-CZ"/>
        </w:rPr>
      </w:pPr>
      <w:r w:rsidRPr="00294EF9">
        <w:rPr>
          <w:b/>
          <w:bCs/>
          <w:lang w:val="cs-CZ"/>
        </w:rPr>
        <w:t>POZNÁMKA</w:t>
      </w:r>
    </w:p>
    <w:p w14:paraId="29D119DC" w14:textId="77777777" w:rsidR="00C74679" w:rsidRPr="00294EF9" w:rsidRDefault="00000000">
      <w:pPr>
        <w:spacing w:after="80"/>
        <w:rPr>
          <w:lang w:val="cs-CZ"/>
        </w:rPr>
      </w:pPr>
      <w:r w:rsidRPr="00294EF9">
        <w:rPr>
          <w:lang w:val="cs-CZ"/>
        </w:rPr>
        <w:t>Používá se pro postupy, které se netýkají fyzického zranění.</w:t>
      </w:r>
    </w:p>
    <w:p w14:paraId="55D9C33E" w14:textId="77777777" w:rsidR="00C74679" w:rsidRPr="00294EF9" w:rsidRDefault="00000000">
      <w:pPr>
        <w:pStyle w:val="Heading1"/>
        <w:spacing w:before="280" w:after="140"/>
        <w:rPr>
          <w:lang w:val="cs-CZ"/>
        </w:rPr>
      </w:pPr>
      <w:r w:rsidRPr="00294EF9">
        <w:rPr>
          <w:lang w:val="cs-CZ"/>
        </w:rPr>
        <w:t>CHARAKTERISTIKA MODELU</w:t>
      </w:r>
    </w:p>
    <w:p w14:paraId="1E2415D1" w14:textId="77777777" w:rsidR="00C74679" w:rsidRPr="00294EF9" w:rsidRDefault="00000000">
      <w:pPr>
        <w:spacing w:after="80"/>
        <w:rPr>
          <w:lang w:val="cs-CZ"/>
        </w:rPr>
      </w:pPr>
      <w:r w:rsidRPr="00294EF9">
        <w:rPr>
          <w:lang w:val="cs-CZ"/>
        </w:rPr>
        <w:t xml:space="preserve">Tato příručka se vztahuje na střelné zbraně modelové řady PSA </w:t>
      </w:r>
      <w:proofErr w:type="spellStart"/>
      <w:r w:rsidRPr="00294EF9">
        <w:rPr>
          <w:lang w:val="cs-CZ"/>
        </w:rPr>
        <w:t>Sabre</w:t>
      </w:r>
      <w:proofErr w:type="spellEnd"/>
      <w:r w:rsidRPr="00294EF9">
        <w:rPr>
          <w:lang w:val="cs-CZ"/>
        </w:rPr>
        <w:t xml:space="preserve"> (samonabíjecí zbraně na platformě AR) ve všech provedeních dodávaných na český trh, včetně variant </w:t>
      </w:r>
      <w:proofErr w:type="spellStart"/>
      <w:r w:rsidRPr="00294EF9">
        <w:rPr>
          <w:lang w:val="cs-CZ"/>
        </w:rPr>
        <w:t>Sabre</w:t>
      </w:r>
      <w:proofErr w:type="spellEnd"/>
      <w:r w:rsidRPr="00294EF9">
        <w:rPr>
          <w:lang w:val="cs-CZ"/>
        </w:rPr>
        <w:t xml:space="preserve"> 15 a </w:t>
      </w:r>
      <w:proofErr w:type="spellStart"/>
      <w:r w:rsidRPr="00294EF9">
        <w:rPr>
          <w:lang w:val="cs-CZ"/>
        </w:rPr>
        <w:t>Sabre</w:t>
      </w:r>
      <w:proofErr w:type="spellEnd"/>
      <w:r w:rsidRPr="00294EF9">
        <w:rPr>
          <w:lang w:val="cs-CZ"/>
        </w:rPr>
        <w:t xml:space="preserve"> 10.</w:t>
      </w:r>
    </w:p>
    <w:p w14:paraId="6965A2CE" w14:textId="77777777" w:rsidR="00C74679" w:rsidRPr="00294EF9" w:rsidRDefault="00000000">
      <w:pPr>
        <w:spacing w:after="80"/>
        <w:rPr>
          <w:lang w:val="cs-CZ"/>
        </w:rPr>
      </w:pPr>
      <w:r w:rsidRPr="00294EF9">
        <w:rPr>
          <w:lang w:val="cs-CZ"/>
        </w:rPr>
        <w:t>Platforma: AR s přímým odběrem plynů</w:t>
      </w:r>
    </w:p>
    <w:p w14:paraId="7B23954B" w14:textId="77777777" w:rsidR="00C74679" w:rsidRPr="00294EF9" w:rsidRDefault="00000000">
      <w:pPr>
        <w:spacing w:after="80"/>
        <w:rPr>
          <w:lang w:val="cs-CZ"/>
        </w:rPr>
      </w:pPr>
      <w:r w:rsidRPr="00294EF9">
        <w:rPr>
          <w:lang w:val="cs-CZ"/>
        </w:rPr>
        <w:t>Varianty a ráže:</w:t>
      </w:r>
    </w:p>
    <w:p w14:paraId="1F2363FF" w14:textId="77777777" w:rsidR="00C74679" w:rsidRPr="00294EF9" w:rsidRDefault="00000000">
      <w:pPr>
        <w:pStyle w:val="ListParagraph"/>
        <w:numPr>
          <w:ilvl w:val="0"/>
          <w:numId w:val="2"/>
        </w:numPr>
        <w:spacing w:after="80"/>
        <w:rPr>
          <w:lang w:val="cs-CZ"/>
        </w:rPr>
      </w:pPr>
      <w:proofErr w:type="spellStart"/>
      <w:r w:rsidRPr="00294EF9">
        <w:rPr>
          <w:lang w:val="cs-CZ"/>
        </w:rPr>
        <w:t>Sabre</w:t>
      </w:r>
      <w:proofErr w:type="spellEnd"/>
      <w:r w:rsidRPr="00294EF9">
        <w:rPr>
          <w:lang w:val="cs-CZ"/>
        </w:rPr>
        <w:t xml:space="preserve"> 15: 5,56 × 45 mm NATO (.223 </w:t>
      </w:r>
      <w:proofErr w:type="spellStart"/>
      <w:r w:rsidRPr="00294EF9">
        <w:rPr>
          <w:lang w:val="cs-CZ"/>
        </w:rPr>
        <w:t>Rem</w:t>
      </w:r>
      <w:proofErr w:type="spellEnd"/>
      <w:r w:rsidRPr="00294EF9">
        <w:rPr>
          <w:lang w:val="cs-CZ"/>
        </w:rPr>
        <w:t>)</w:t>
      </w:r>
    </w:p>
    <w:p w14:paraId="2BBFE9F5" w14:textId="77777777" w:rsidR="00C74679" w:rsidRPr="00294EF9" w:rsidRDefault="00000000">
      <w:pPr>
        <w:pStyle w:val="ListParagraph"/>
        <w:numPr>
          <w:ilvl w:val="0"/>
          <w:numId w:val="2"/>
        </w:numPr>
        <w:spacing w:after="80"/>
        <w:rPr>
          <w:lang w:val="cs-CZ"/>
        </w:rPr>
      </w:pPr>
      <w:proofErr w:type="spellStart"/>
      <w:r w:rsidRPr="00294EF9">
        <w:rPr>
          <w:lang w:val="cs-CZ"/>
        </w:rPr>
        <w:t>Sabre</w:t>
      </w:r>
      <w:proofErr w:type="spellEnd"/>
      <w:r w:rsidRPr="00294EF9">
        <w:rPr>
          <w:lang w:val="cs-CZ"/>
        </w:rPr>
        <w:t xml:space="preserve"> 10: 7,62 × 51 mm NATO (.308 </w:t>
      </w:r>
      <w:proofErr w:type="spellStart"/>
      <w:r w:rsidRPr="00294EF9">
        <w:rPr>
          <w:lang w:val="cs-CZ"/>
        </w:rPr>
        <w:t>Win</w:t>
      </w:r>
      <w:proofErr w:type="spellEnd"/>
      <w:r w:rsidRPr="00294EF9">
        <w:rPr>
          <w:lang w:val="cs-CZ"/>
        </w:rPr>
        <w:t>)</w:t>
      </w:r>
    </w:p>
    <w:p w14:paraId="7C7F17F1" w14:textId="77777777" w:rsidR="00C74679" w:rsidRPr="00294EF9" w:rsidRDefault="00000000">
      <w:pPr>
        <w:spacing w:after="80"/>
        <w:rPr>
          <w:lang w:val="cs-CZ"/>
        </w:rPr>
      </w:pPr>
      <w:r w:rsidRPr="00294EF9">
        <w:rPr>
          <w:lang w:val="cs-CZ"/>
        </w:rPr>
        <w:t xml:space="preserve">Funkce: přímý odběr plynů (direct </w:t>
      </w:r>
      <w:proofErr w:type="spellStart"/>
      <w:r w:rsidRPr="00294EF9">
        <w:rPr>
          <w:lang w:val="cs-CZ"/>
        </w:rPr>
        <w:t>impingement</w:t>
      </w:r>
      <w:proofErr w:type="spellEnd"/>
      <w:r w:rsidRPr="00294EF9">
        <w:rPr>
          <w:lang w:val="cs-CZ"/>
        </w:rPr>
        <w:t>)</w:t>
      </w:r>
    </w:p>
    <w:p w14:paraId="32C684BE" w14:textId="77777777" w:rsidR="00C74679" w:rsidRPr="00294EF9" w:rsidRDefault="00000000">
      <w:pPr>
        <w:spacing w:after="80"/>
        <w:rPr>
          <w:lang w:val="cs-CZ"/>
        </w:rPr>
      </w:pPr>
      <w:r w:rsidRPr="00294EF9">
        <w:rPr>
          <w:lang w:val="cs-CZ"/>
        </w:rPr>
        <w:t>Zásobníky:</w:t>
      </w:r>
    </w:p>
    <w:p w14:paraId="04DF412C" w14:textId="77777777" w:rsidR="00C74679" w:rsidRPr="00294EF9" w:rsidRDefault="00000000">
      <w:pPr>
        <w:pStyle w:val="ListParagraph"/>
        <w:numPr>
          <w:ilvl w:val="0"/>
          <w:numId w:val="2"/>
        </w:numPr>
        <w:spacing w:after="80"/>
        <w:rPr>
          <w:lang w:val="cs-CZ"/>
        </w:rPr>
      </w:pPr>
      <w:proofErr w:type="spellStart"/>
      <w:r w:rsidRPr="00294EF9">
        <w:rPr>
          <w:lang w:val="cs-CZ"/>
        </w:rPr>
        <w:t>Sabre</w:t>
      </w:r>
      <w:proofErr w:type="spellEnd"/>
      <w:r w:rsidRPr="00294EF9">
        <w:rPr>
          <w:lang w:val="cs-CZ"/>
        </w:rPr>
        <w:t xml:space="preserve"> 15: AR-15 / STANAG</w:t>
      </w:r>
    </w:p>
    <w:p w14:paraId="03D3E7CA" w14:textId="77777777" w:rsidR="00C74679" w:rsidRPr="00294EF9" w:rsidRDefault="00000000">
      <w:pPr>
        <w:pStyle w:val="ListParagraph"/>
        <w:numPr>
          <w:ilvl w:val="0"/>
          <w:numId w:val="2"/>
        </w:numPr>
        <w:spacing w:after="80"/>
        <w:rPr>
          <w:lang w:val="cs-CZ"/>
        </w:rPr>
      </w:pPr>
      <w:proofErr w:type="spellStart"/>
      <w:r w:rsidRPr="00294EF9">
        <w:rPr>
          <w:lang w:val="cs-CZ"/>
        </w:rPr>
        <w:t>Sabre</w:t>
      </w:r>
      <w:proofErr w:type="spellEnd"/>
      <w:r w:rsidRPr="00294EF9">
        <w:rPr>
          <w:lang w:val="cs-CZ"/>
        </w:rPr>
        <w:t xml:space="preserve"> 10: AR-10 / SR-25</w:t>
      </w:r>
    </w:p>
    <w:p w14:paraId="736FE9B3" w14:textId="77777777" w:rsidR="00C74679" w:rsidRPr="00294EF9" w:rsidRDefault="00000000">
      <w:pPr>
        <w:spacing w:after="80"/>
        <w:rPr>
          <w:lang w:val="cs-CZ"/>
        </w:rPr>
      </w:pPr>
      <w:r w:rsidRPr="00294EF9">
        <w:rPr>
          <w:lang w:val="cs-CZ"/>
        </w:rPr>
        <w:t>Spoušť: jednostupňová</w:t>
      </w:r>
    </w:p>
    <w:p w14:paraId="27657682" w14:textId="77777777" w:rsidR="00C74679" w:rsidRPr="00294EF9" w:rsidRDefault="00000000">
      <w:pPr>
        <w:spacing w:after="80"/>
        <w:rPr>
          <w:lang w:val="cs-CZ"/>
        </w:rPr>
      </w:pPr>
      <w:r w:rsidRPr="00294EF9">
        <w:rPr>
          <w:b/>
          <w:bCs/>
          <w:lang w:val="cs-CZ"/>
        </w:rPr>
        <w:t>POZNÁMKA</w:t>
      </w:r>
    </w:p>
    <w:p w14:paraId="7A802414" w14:textId="77777777" w:rsidR="00C74679" w:rsidRPr="00294EF9" w:rsidRDefault="00000000">
      <w:pPr>
        <w:spacing w:after="80"/>
        <w:rPr>
          <w:lang w:val="cs-CZ"/>
        </w:rPr>
      </w:pPr>
      <w:r w:rsidRPr="00294EF9">
        <w:rPr>
          <w:lang w:val="cs-CZ"/>
        </w:rPr>
        <w:t>Konkrétní provedení zbraně (délka hlavně, drážkování hlavně, povrchová úprava, typ pažby nebo stabilizační opěrky pistole, předpažbí, mířidel a úsťového zařízení) se může lišit podle zakoupené varianty. Tato příručka popisuje obecné postupy obsluhy a údržby platné pro celou modelovou řadu.</w:t>
      </w:r>
    </w:p>
    <w:p w14:paraId="20F4FEB7" w14:textId="77777777" w:rsidR="00C74679" w:rsidRPr="00294EF9" w:rsidRDefault="00000000">
      <w:pPr>
        <w:pStyle w:val="Heading1"/>
        <w:spacing w:before="280" w:after="140"/>
        <w:rPr>
          <w:lang w:val="cs-CZ"/>
        </w:rPr>
      </w:pPr>
      <w:r w:rsidRPr="00294EF9">
        <w:rPr>
          <w:lang w:val="cs-CZ"/>
        </w:rPr>
        <w:t>UMÍSTĚNÍ JEDNOTLIVÝCH ČÁSTÍ</w:t>
      </w:r>
    </w:p>
    <w:p w14:paraId="71DC783C" w14:textId="77777777" w:rsidR="00C74679" w:rsidRPr="00294EF9" w:rsidRDefault="00000000">
      <w:pPr>
        <w:spacing w:after="80"/>
        <w:rPr>
          <w:lang w:val="cs-CZ"/>
        </w:rPr>
      </w:pPr>
      <w:r w:rsidRPr="00294EF9">
        <w:rPr>
          <w:b/>
          <w:bCs/>
          <w:lang w:val="cs-CZ"/>
        </w:rPr>
        <w:t>POZNÁMKA</w:t>
      </w:r>
    </w:p>
    <w:p w14:paraId="31FD9A1F" w14:textId="77777777" w:rsidR="00C74679" w:rsidRPr="00294EF9" w:rsidRDefault="00000000">
      <w:pPr>
        <w:spacing w:after="80"/>
        <w:rPr>
          <w:lang w:val="cs-CZ"/>
        </w:rPr>
      </w:pPr>
      <w:r w:rsidRPr="00294EF9">
        <w:rPr>
          <w:lang w:val="cs-CZ"/>
        </w:rPr>
        <w:t xml:space="preserve">Vaše zbraň se může v detailech mírně lišit od popisu uvedeného v této příručce. Celková funkce a postupy rozborky však zůstávají stejné u obou variant </w:t>
      </w:r>
      <w:proofErr w:type="spellStart"/>
      <w:r w:rsidRPr="00294EF9">
        <w:rPr>
          <w:lang w:val="cs-CZ"/>
        </w:rPr>
        <w:t>Sabre</w:t>
      </w:r>
      <w:proofErr w:type="spellEnd"/>
      <w:r w:rsidRPr="00294EF9">
        <w:rPr>
          <w:lang w:val="cs-CZ"/>
        </w:rPr>
        <w:t xml:space="preserve"> 15 i </w:t>
      </w:r>
      <w:proofErr w:type="spellStart"/>
      <w:r w:rsidRPr="00294EF9">
        <w:rPr>
          <w:lang w:val="cs-CZ"/>
        </w:rPr>
        <w:t>Sabre</w:t>
      </w:r>
      <w:proofErr w:type="spellEnd"/>
      <w:r w:rsidRPr="00294EF9">
        <w:rPr>
          <w:lang w:val="cs-CZ"/>
        </w:rPr>
        <w:t xml:space="preserve"> 10.</w:t>
      </w:r>
    </w:p>
    <w:p w14:paraId="690E68B5" w14:textId="77777777" w:rsidR="00C74679" w:rsidRPr="00294EF9" w:rsidRDefault="00000000">
      <w:pPr>
        <w:pStyle w:val="ListParagraph"/>
        <w:numPr>
          <w:ilvl w:val="0"/>
          <w:numId w:val="2"/>
        </w:numPr>
        <w:spacing w:after="80"/>
        <w:rPr>
          <w:lang w:val="cs-CZ"/>
        </w:rPr>
      </w:pPr>
      <w:r w:rsidRPr="00294EF9">
        <w:rPr>
          <w:lang w:val="cs-CZ"/>
        </w:rPr>
        <w:t>Úsťové zařízení</w:t>
      </w:r>
    </w:p>
    <w:p w14:paraId="68D3D299" w14:textId="77777777" w:rsidR="00C74679" w:rsidRPr="00294EF9" w:rsidRDefault="00000000">
      <w:pPr>
        <w:pStyle w:val="ListParagraph"/>
        <w:numPr>
          <w:ilvl w:val="0"/>
          <w:numId w:val="2"/>
        </w:numPr>
        <w:spacing w:after="80"/>
        <w:rPr>
          <w:lang w:val="cs-CZ"/>
        </w:rPr>
      </w:pPr>
      <w:r w:rsidRPr="00294EF9">
        <w:rPr>
          <w:lang w:val="cs-CZ"/>
        </w:rPr>
        <w:t>Hlaveň</w:t>
      </w:r>
    </w:p>
    <w:p w14:paraId="21433889" w14:textId="77777777" w:rsidR="00C74679" w:rsidRPr="00294EF9" w:rsidRDefault="00000000">
      <w:pPr>
        <w:pStyle w:val="ListParagraph"/>
        <w:numPr>
          <w:ilvl w:val="0"/>
          <w:numId w:val="2"/>
        </w:numPr>
        <w:spacing w:after="80"/>
        <w:rPr>
          <w:lang w:val="cs-CZ"/>
        </w:rPr>
      </w:pPr>
      <w:r w:rsidRPr="00294EF9">
        <w:rPr>
          <w:lang w:val="cs-CZ"/>
        </w:rPr>
        <w:t>Plynový blok a plynová trubice</w:t>
      </w:r>
    </w:p>
    <w:p w14:paraId="2ADCAA66" w14:textId="77777777" w:rsidR="00C74679" w:rsidRPr="00294EF9" w:rsidRDefault="00000000">
      <w:pPr>
        <w:pStyle w:val="ListParagraph"/>
        <w:numPr>
          <w:ilvl w:val="0"/>
          <w:numId w:val="2"/>
        </w:numPr>
        <w:spacing w:after="80"/>
        <w:rPr>
          <w:lang w:val="cs-CZ"/>
        </w:rPr>
      </w:pPr>
      <w:r w:rsidRPr="00294EF9">
        <w:rPr>
          <w:lang w:val="cs-CZ"/>
        </w:rPr>
        <w:t>Předpažbí</w:t>
      </w:r>
    </w:p>
    <w:p w14:paraId="6E81E198" w14:textId="77777777" w:rsidR="00C74679" w:rsidRPr="00294EF9" w:rsidRDefault="00000000">
      <w:pPr>
        <w:pStyle w:val="ListParagraph"/>
        <w:numPr>
          <w:ilvl w:val="0"/>
          <w:numId w:val="2"/>
        </w:numPr>
        <w:spacing w:after="80"/>
        <w:rPr>
          <w:lang w:val="cs-CZ"/>
        </w:rPr>
      </w:pPr>
      <w:r w:rsidRPr="00294EF9">
        <w:rPr>
          <w:lang w:val="cs-CZ"/>
        </w:rPr>
        <w:t>Horní pouzdro závěru</w:t>
      </w:r>
    </w:p>
    <w:p w14:paraId="07B87C8F" w14:textId="77777777" w:rsidR="00C74679" w:rsidRPr="00294EF9" w:rsidRDefault="00000000">
      <w:pPr>
        <w:pStyle w:val="ListParagraph"/>
        <w:numPr>
          <w:ilvl w:val="0"/>
          <w:numId w:val="2"/>
        </w:numPr>
        <w:spacing w:after="80"/>
        <w:rPr>
          <w:lang w:val="cs-CZ"/>
        </w:rPr>
      </w:pPr>
      <w:r w:rsidRPr="00294EF9">
        <w:rPr>
          <w:lang w:val="cs-CZ"/>
        </w:rPr>
        <w:t>Dolní pouzdro závěru</w:t>
      </w:r>
    </w:p>
    <w:p w14:paraId="4B8F22A3" w14:textId="77777777" w:rsidR="00C74679" w:rsidRPr="00294EF9" w:rsidRDefault="00000000">
      <w:pPr>
        <w:pStyle w:val="ListParagraph"/>
        <w:numPr>
          <w:ilvl w:val="0"/>
          <w:numId w:val="2"/>
        </w:numPr>
        <w:spacing w:after="80"/>
        <w:rPr>
          <w:lang w:val="cs-CZ"/>
        </w:rPr>
      </w:pPr>
      <w:r w:rsidRPr="00294EF9">
        <w:rPr>
          <w:lang w:val="cs-CZ"/>
        </w:rPr>
        <w:t>Napínací páka</w:t>
      </w:r>
    </w:p>
    <w:p w14:paraId="4D3092E4" w14:textId="77777777" w:rsidR="00C74679" w:rsidRPr="00294EF9" w:rsidRDefault="00000000">
      <w:pPr>
        <w:pStyle w:val="ListParagraph"/>
        <w:numPr>
          <w:ilvl w:val="0"/>
          <w:numId w:val="2"/>
        </w:numPr>
        <w:spacing w:after="80"/>
        <w:rPr>
          <w:lang w:val="cs-CZ"/>
        </w:rPr>
      </w:pPr>
      <w:r w:rsidRPr="00294EF9">
        <w:rPr>
          <w:lang w:val="cs-CZ"/>
        </w:rPr>
        <w:t>Závěr a nosič závorníku</w:t>
      </w:r>
    </w:p>
    <w:p w14:paraId="5B802033" w14:textId="77777777" w:rsidR="00C74679" w:rsidRPr="00294EF9" w:rsidRDefault="00000000">
      <w:pPr>
        <w:pStyle w:val="ListParagraph"/>
        <w:numPr>
          <w:ilvl w:val="0"/>
          <w:numId w:val="2"/>
        </w:numPr>
        <w:spacing w:after="80"/>
        <w:rPr>
          <w:lang w:val="cs-CZ"/>
        </w:rPr>
      </w:pPr>
      <w:r w:rsidRPr="00294EF9">
        <w:rPr>
          <w:lang w:val="cs-CZ"/>
        </w:rPr>
        <w:t>Pojistka a volič střelby</w:t>
      </w:r>
    </w:p>
    <w:p w14:paraId="5D602987" w14:textId="77777777" w:rsidR="00C74679" w:rsidRPr="00294EF9" w:rsidRDefault="00000000">
      <w:pPr>
        <w:pStyle w:val="ListParagraph"/>
        <w:numPr>
          <w:ilvl w:val="0"/>
          <w:numId w:val="2"/>
        </w:numPr>
        <w:spacing w:after="80"/>
        <w:rPr>
          <w:lang w:val="cs-CZ"/>
        </w:rPr>
      </w:pPr>
      <w:r w:rsidRPr="00294EF9">
        <w:rPr>
          <w:lang w:val="cs-CZ"/>
        </w:rPr>
        <w:lastRenderedPageBreak/>
        <w:t>Pistolová rukojeť</w:t>
      </w:r>
    </w:p>
    <w:p w14:paraId="4D261A8D" w14:textId="77777777" w:rsidR="00C74679" w:rsidRPr="00294EF9" w:rsidRDefault="00000000">
      <w:pPr>
        <w:pStyle w:val="ListParagraph"/>
        <w:numPr>
          <w:ilvl w:val="0"/>
          <w:numId w:val="2"/>
        </w:numPr>
        <w:spacing w:after="80"/>
        <w:rPr>
          <w:lang w:val="cs-CZ"/>
        </w:rPr>
      </w:pPr>
      <w:r w:rsidRPr="00294EF9">
        <w:rPr>
          <w:lang w:val="cs-CZ"/>
        </w:rPr>
        <w:t>Spoušť a lučík spouště</w:t>
      </w:r>
    </w:p>
    <w:p w14:paraId="49D56C63" w14:textId="77777777" w:rsidR="00C74679" w:rsidRPr="00294EF9" w:rsidRDefault="00000000">
      <w:pPr>
        <w:pStyle w:val="ListParagraph"/>
        <w:numPr>
          <w:ilvl w:val="0"/>
          <w:numId w:val="2"/>
        </w:numPr>
        <w:spacing w:after="80"/>
        <w:rPr>
          <w:lang w:val="cs-CZ"/>
        </w:rPr>
      </w:pPr>
      <w:r w:rsidRPr="00294EF9">
        <w:rPr>
          <w:lang w:val="cs-CZ"/>
        </w:rPr>
        <w:t>Záchyt zásobníku</w:t>
      </w:r>
    </w:p>
    <w:p w14:paraId="1BABF1A7" w14:textId="77777777" w:rsidR="00C74679" w:rsidRPr="00294EF9" w:rsidRDefault="00000000">
      <w:pPr>
        <w:pStyle w:val="ListParagraph"/>
        <w:numPr>
          <w:ilvl w:val="0"/>
          <w:numId w:val="2"/>
        </w:numPr>
        <w:spacing w:after="80"/>
        <w:rPr>
          <w:lang w:val="cs-CZ"/>
        </w:rPr>
      </w:pPr>
      <w:r w:rsidRPr="00294EF9">
        <w:rPr>
          <w:lang w:val="cs-CZ"/>
        </w:rPr>
        <w:t>Zásobník (dle varianty: AR-15 nebo AR-10)</w:t>
      </w:r>
    </w:p>
    <w:p w14:paraId="2E62456C" w14:textId="77777777" w:rsidR="00C74679" w:rsidRPr="00294EF9" w:rsidRDefault="00000000">
      <w:pPr>
        <w:pStyle w:val="ListParagraph"/>
        <w:numPr>
          <w:ilvl w:val="0"/>
          <w:numId w:val="2"/>
        </w:numPr>
        <w:spacing w:after="80"/>
        <w:rPr>
          <w:lang w:val="cs-CZ"/>
        </w:rPr>
      </w:pPr>
      <w:r w:rsidRPr="00294EF9">
        <w:rPr>
          <w:lang w:val="cs-CZ"/>
        </w:rPr>
        <w:t>Záchyt závěru</w:t>
      </w:r>
    </w:p>
    <w:p w14:paraId="0B0E0B17" w14:textId="77777777" w:rsidR="00C74679" w:rsidRPr="00294EF9" w:rsidRDefault="00000000">
      <w:pPr>
        <w:pStyle w:val="ListParagraph"/>
        <w:numPr>
          <w:ilvl w:val="0"/>
          <w:numId w:val="2"/>
        </w:numPr>
        <w:spacing w:after="80"/>
        <w:rPr>
          <w:lang w:val="cs-CZ"/>
        </w:rPr>
      </w:pPr>
      <w:r w:rsidRPr="00294EF9">
        <w:rPr>
          <w:lang w:val="cs-CZ"/>
        </w:rPr>
        <w:t>Vyhazovací okénko a deflektor</w:t>
      </w:r>
    </w:p>
    <w:p w14:paraId="34CC3671" w14:textId="77777777" w:rsidR="00C74679" w:rsidRPr="00294EF9" w:rsidRDefault="00000000">
      <w:pPr>
        <w:pStyle w:val="ListParagraph"/>
        <w:numPr>
          <w:ilvl w:val="0"/>
          <w:numId w:val="2"/>
        </w:numPr>
        <w:spacing w:after="80"/>
        <w:rPr>
          <w:lang w:val="cs-CZ"/>
        </w:rPr>
      </w:pPr>
      <w:r w:rsidRPr="00294EF9">
        <w:rPr>
          <w:lang w:val="cs-CZ"/>
        </w:rPr>
        <w:t>Pažba</w:t>
      </w:r>
    </w:p>
    <w:p w14:paraId="195152A9" w14:textId="77777777" w:rsidR="00C74679" w:rsidRPr="00294EF9" w:rsidRDefault="00000000">
      <w:pPr>
        <w:pStyle w:val="ListParagraph"/>
        <w:numPr>
          <w:ilvl w:val="0"/>
          <w:numId w:val="2"/>
        </w:numPr>
        <w:spacing w:after="80"/>
        <w:rPr>
          <w:lang w:val="cs-CZ"/>
        </w:rPr>
      </w:pPr>
      <w:r w:rsidRPr="00294EF9">
        <w:rPr>
          <w:lang w:val="cs-CZ"/>
        </w:rPr>
        <w:t>Mířidla (dle konkrétního provedení)</w:t>
      </w:r>
    </w:p>
    <w:p w14:paraId="398CFB69" w14:textId="77777777" w:rsidR="00C74679" w:rsidRPr="00294EF9" w:rsidRDefault="00000000">
      <w:pPr>
        <w:pStyle w:val="Heading1"/>
        <w:spacing w:before="280" w:after="140"/>
        <w:rPr>
          <w:lang w:val="cs-CZ"/>
        </w:rPr>
      </w:pPr>
      <w:r w:rsidRPr="00294EF9">
        <w:rPr>
          <w:lang w:val="cs-CZ"/>
        </w:rPr>
        <w:t>VYBITÍ STŘELNÉ ZBRANĚ</w:t>
      </w:r>
    </w:p>
    <w:p w14:paraId="7095C74E" w14:textId="77777777" w:rsidR="00C74679" w:rsidRPr="00294EF9" w:rsidRDefault="00000000">
      <w:pPr>
        <w:spacing w:after="80"/>
        <w:rPr>
          <w:lang w:val="cs-CZ"/>
        </w:rPr>
      </w:pPr>
      <w:r w:rsidRPr="00294EF9">
        <w:rPr>
          <w:lang w:val="cs-CZ"/>
        </w:rPr>
        <w:t>Při dodržení všech níže uvedených kroků bezpečně vybijte a zkontrolujte střelnou zbraň.</w:t>
      </w:r>
    </w:p>
    <w:p w14:paraId="3D0BE536" w14:textId="77777777" w:rsidR="00C74679" w:rsidRPr="00294EF9" w:rsidRDefault="00000000">
      <w:pPr>
        <w:spacing w:after="80"/>
        <w:rPr>
          <w:lang w:val="cs-CZ"/>
        </w:rPr>
      </w:pPr>
      <w:r w:rsidRPr="00294EF9">
        <w:rPr>
          <w:b/>
          <w:bCs/>
          <w:lang w:val="cs-CZ"/>
        </w:rPr>
        <w:t>VAROVÁNÍ!</w:t>
      </w:r>
    </w:p>
    <w:p w14:paraId="0C65156C" w14:textId="77777777" w:rsidR="00C74679" w:rsidRPr="00294EF9" w:rsidRDefault="00000000">
      <w:pPr>
        <w:spacing w:after="80"/>
        <w:rPr>
          <w:lang w:val="cs-CZ"/>
        </w:rPr>
      </w:pPr>
      <w:r w:rsidRPr="00294EF9">
        <w:rPr>
          <w:lang w:val="cs-CZ"/>
        </w:rPr>
        <w:t>Vždy miřte ústím hlavně bezpečným směrem a držte prst mimo spoušť.</w:t>
      </w:r>
    </w:p>
    <w:p w14:paraId="1CF38AAE" w14:textId="77777777" w:rsidR="00C74679" w:rsidRPr="00294EF9" w:rsidRDefault="00000000">
      <w:pPr>
        <w:pStyle w:val="ListParagraph"/>
        <w:numPr>
          <w:ilvl w:val="0"/>
          <w:numId w:val="2"/>
        </w:numPr>
        <w:spacing w:after="80"/>
        <w:rPr>
          <w:lang w:val="cs-CZ"/>
        </w:rPr>
      </w:pPr>
      <w:r w:rsidRPr="00294EF9">
        <w:rPr>
          <w:lang w:val="cs-CZ"/>
        </w:rPr>
        <w:t>Přepněte pojistku do polohy SAFE.</w:t>
      </w:r>
    </w:p>
    <w:p w14:paraId="461C02C3" w14:textId="77777777" w:rsidR="00C74679" w:rsidRPr="00294EF9" w:rsidRDefault="00000000">
      <w:pPr>
        <w:pStyle w:val="ListParagraph"/>
        <w:numPr>
          <w:ilvl w:val="0"/>
          <w:numId w:val="2"/>
        </w:numPr>
        <w:spacing w:after="80"/>
        <w:rPr>
          <w:lang w:val="cs-CZ"/>
        </w:rPr>
      </w:pPr>
      <w:r w:rsidRPr="00294EF9">
        <w:rPr>
          <w:lang w:val="cs-CZ"/>
        </w:rPr>
        <w:t>Stiskněte záchyt zásobníku na pravé straně dolního pouzdra a vyjměte zásobník.</w:t>
      </w:r>
    </w:p>
    <w:p w14:paraId="3BA2CC9B" w14:textId="77777777" w:rsidR="00C74679" w:rsidRPr="00294EF9" w:rsidRDefault="00000000">
      <w:pPr>
        <w:pStyle w:val="ListParagraph"/>
        <w:numPr>
          <w:ilvl w:val="0"/>
          <w:numId w:val="2"/>
        </w:numPr>
        <w:spacing w:after="80"/>
        <w:rPr>
          <w:lang w:val="cs-CZ"/>
        </w:rPr>
      </w:pPr>
      <w:r w:rsidRPr="00294EF9">
        <w:rPr>
          <w:lang w:val="cs-CZ"/>
        </w:rPr>
        <w:t>Zatáhněte napínací páku zcela dozadu a zatlačte na spodní rameno záchytu závěru. Po uvolnění napínací páky zůstane závěr zajištěn v zadní poloze.</w:t>
      </w:r>
    </w:p>
    <w:p w14:paraId="6F902102" w14:textId="77777777" w:rsidR="00C74679" w:rsidRPr="00294EF9" w:rsidRDefault="00000000">
      <w:pPr>
        <w:pStyle w:val="ListParagraph"/>
        <w:numPr>
          <w:ilvl w:val="0"/>
          <w:numId w:val="2"/>
        </w:numPr>
        <w:spacing w:after="80"/>
        <w:rPr>
          <w:lang w:val="cs-CZ"/>
        </w:rPr>
      </w:pPr>
      <w:r w:rsidRPr="00294EF9">
        <w:rPr>
          <w:lang w:val="cs-CZ"/>
        </w:rPr>
        <w:t>Vizuálně a hmatem zkontrolujte přes vyhazovací okénko, že v komoře ani v šachtě zásobníku nezůstal žádný náboj.</w:t>
      </w:r>
    </w:p>
    <w:p w14:paraId="074F4D9B" w14:textId="77777777" w:rsidR="00C74679" w:rsidRPr="00294EF9" w:rsidRDefault="00000000">
      <w:pPr>
        <w:pStyle w:val="Heading1"/>
        <w:spacing w:before="280" w:after="140"/>
        <w:rPr>
          <w:lang w:val="cs-CZ"/>
        </w:rPr>
      </w:pPr>
      <w:r w:rsidRPr="00294EF9">
        <w:rPr>
          <w:lang w:val="cs-CZ"/>
        </w:rPr>
        <w:t>ZAJIŠŤOVACÍ ZAŘÍZENÍ</w:t>
      </w:r>
    </w:p>
    <w:p w14:paraId="0860DACD" w14:textId="77777777" w:rsidR="00C74679" w:rsidRPr="00294EF9" w:rsidRDefault="00000000">
      <w:pPr>
        <w:spacing w:after="80"/>
        <w:rPr>
          <w:lang w:val="cs-CZ"/>
        </w:rPr>
      </w:pPr>
      <w:r w:rsidRPr="00294EF9">
        <w:rPr>
          <w:lang w:val="cs-CZ"/>
        </w:rPr>
        <w:t>Tato střelná zbraň je z výroby dodávána s kabelovým zámkem.</w:t>
      </w:r>
    </w:p>
    <w:p w14:paraId="06B69363" w14:textId="77777777" w:rsidR="00C74679" w:rsidRPr="00294EF9" w:rsidRDefault="00000000">
      <w:pPr>
        <w:pStyle w:val="ListParagraph"/>
        <w:numPr>
          <w:ilvl w:val="0"/>
          <w:numId w:val="2"/>
        </w:numPr>
        <w:spacing w:after="80"/>
        <w:rPr>
          <w:lang w:val="cs-CZ"/>
        </w:rPr>
      </w:pPr>
      <w:r w:rsidRPr="00294EF9">
        <w:rPr>
          <w:lang w:val="cs-CZ"/>
        </w:rPr>
        <w:t>Ověřte, že je zbraň zcela vybitá podle postupu Vybití střelné zbraně.</w:t>
      </w:r>
    </w:p>
    <w:p w14:paraId="2540F730" w14:textId="77777777" w:rsidR="00C74679" w:rsidRPr="00294EF9" w:rsidRDefault="00000000">
      <w:pPr>
        <w:pStyle w:val="ListParagraph"/>
        <w:numPr>
          <w:ilvl w:val="0"/>
          <w:numId w:val="2"/>
        </w:numPr>
        <w:spacing w:after="80"/>
        <w:rPr>
          <w:lang w:val="cs-CZ"/>
        </w:rPr>
      </w:pPr>
      <w:r w:rsidRPr="00294EF9">
        <w:rPr>
          <w:lang w:val="cs-CZ"/>
        </w:rPr>
        <w:t>Vyjměte zásobník a zajistěte závěr v zadní poloze.</w:t>
      </w:r>
    </w:p>
    <w:p w14:paraId="4857A515" w14:textId="77777777" w:rsidR="00C74679" w:rsidRPr="00294EF9" w:rsidRDefault="00000000">
      <w:pPr>
        <w:pStyle w:val="ListParagraph"/>
        <w:numPr>
          <w:ilvl w:val="0"/>
          <w:numId w:val="2"/>
        </w:numPr>
        <w:spacing w:after="80"/>
        <w:rPr>
          <w:lang w:val="cs-CZ"/>
        </w:rPr>
      </w:pPr>
      <w:r w:rsidRPr="00294EF9">
        <w:rPr>
          <w:lang w:val="cs-CZ"/>
        </w:rPr>
        <w:t>Provlékněte kabel zámku otvorem v dolním pouzdře a vyhazovacím okénkem tak, aby kabel bránil zavření závěru.</w:t>
      </w:r>
    </w:p>
    <w:p w14:paraId="6564FCC1" w14:textId="77777777" w:rsidR="00C74679" w:rsidRPr="00294EF9" w:rsidRDefault="00000000">
      <w:pPr>
        <w:pStyle w:val="ListParagraph"/>
        <w:numPr>
          <w:ilvl w:val="0"/>
          <w:numId w:val="2"/>
        </w:numPr>
        <w:spacing w:after="80"/>
        <w:rPr>
          <w:lang w:val="cs-CZ"/>
        </w:rPr>
      </w:pPr>
      <w:r w:rsidRPr="00294EF9">
        <w:rPr>
          <w:lang w:val="cs-CZ"/>
        </w:rPr>
        <w:t>Zamkněte zámek a klíč skladujte odděleně od zbraně.</w:t>
      </w:r>
    </w:p>
    <w:p w14:paraId="6E41680E" w14:textId="77777777" w:rsidR="00C74679" w:rsidRPr="00294EF9" w:rsidRDefault="00000000">
      <w:pPr>
        <w:spacing w:after="80"/>
        <w:rPr>
          <w:lang w:val="cs-CZ"/>
        </w:rPr>
      </w:pPr>
      <w:r w:rsidRPr="00294EF9">
        <w:rPr>
          <w:b/>
          <w:bCs/>
          <w:lang w:val="cs-CZ"/>
        </w:rPr>
        <w:t>VAROVÁNÍ!</w:t>
      </w:r>
    </w:p>
    <w:p w14:paraId="5E41C929" w14:textId="77777777" w:rsidR="00C74679" w:rsidRPr="00294EF9" w:rsidRDefault="00000000">
      <w:pPr>
        <w:spacing w:after="80"/>
        <w:rPr>
          <w:lang w:val="cs-CZ"/>
        </w:rPr>
      </w:pPr>
      <w:r w:rsidRPr="00294EF9">
        <w:rPr>
          <w:lang w:val="cs-CZ"/>
        </w:rPr>
        <w:t>Nikdy neinstalujte zámek skrz lučík spouště.</w:t>
      </w:r>
    </w:p>
    <w:p w14:paraId="1CCF0F46" w14:textId="77777777" w:rsidR="00C74679" w:rsidRPr="00294EF9" w:rsidRDefault="00000000">
      <w:pPr>
        <w:pStyle w:val="Heading1"/>
        <w:spacing w:before="280" w:after="140"/>
        <w:rPr>
          <w:lang w:val="cs-CZ"/>
        </w:rPr>
      </w:pPr>
      <w:r w:rsidRPr="00294EF9">
        <w:rPr>
          <w:lang w:val="cs-CZ"/>
        </w:rPr>
        <w:t>OBECNÁ OBSLUHA</w:t>
      </w:r>
    </w:p>
    <w:p w14:paraId="4E89C10D" w14:textId="77777777" w:rsidR="00C74679" w:rsidRPr="00294EF9" w:rsidRDefault="00000000">
      <w:pPr>
        <w:spacing w:after="80"/>
        <w:rPr>
          <w:lang w:val="cs-CZ"/>
        </w:rPr>
      </w:pPr>
      <w:r w:rsidRPr="00294EF9">
        <w:rPr>
          <w:b/>
          <w:bCs/>
          <w:lang w:val="cs-CZ"/>
        </w:rPr>
        <w:t>VAROVÁNÍ!</w:t>
      </w:r>
    </w:p>
    <w:p w14:paraId="15BFFAA6" w14:textId="77777777" w:rsidR="00C74679" w:rsidRPr="00294EF9" w:rsidRDefault="00000000">
      <w:pPr>
        <w:spacing w:after="80"/>
        <w:rPr>
          <w:lang w:val="cs-CZ"/>
        </w:rPr>
      </w:pPr>
      <w:r w:rsidRPr="00294EF9">
        <w:rPr>
          <w:lang w:val="cs-CZ"/>
        </w:rPr>
        <w:t>Při obsluze střelné zbraně vždy používejte ochranu sluchu a zraku.</w:t>
      </w:r>
    </w:p>
    <w:p w14:paraId="00FF6D81" w14:textId="77777777" w:rsidR="00C74679" w:rsidRPr="00294EF9" w:rsidRDefault="00000000">
      <w:pPr>
        <w:spacing w:before="160" w:after="80"/>
        <w:rPr>
          <w:lang w:val="cs-CZ"/>
        </w:rPr>
      </w:pPr>
      <w:r w:rsidRPr="00294EF9">
        <w:rPr>
          <w:b/>
          <w:bCs/>
          <w:lang w:val="cs-CZ"/>
        </w:rPr>
        <w:t>Krok 1. Plnění zásobníku</w:t>
      </w:r>
    </w:p>
    <w:p w14:paraId="62188E01" w14:textId="77777777" w:rsidR="00C74679" w:rsidRPr="00294EF9" w:rsidRDefault="00000000">
      <w:pPr>
        <w:spacing w:after="80"/>
        <w:rPr>
          <w:lang w:val="cs-CZ"/>
        </w:rPr>
      </w:pPr>
      <w:r w:rsidRPr="00294EF9">
        <w:rPr>
          <w:lang w:val="cs-CZ"/>
        </w:rPr>
        <w:t>Vkládejte náboje do zásobníku jednotlivě tak, aby zadní část náboje byla zarovnána se zadní stěnou zásobníku. Zatlačte náboj dolů, dokud nezapadne pod podávací hranu. Postup opakujte do dosažení konstrukční kapacity zásobníku.</w:t>
      </w:r>
    </w:p>
    <w:p w14:paraId="630CB9A5" w14:textId="77777777" w:rsidR="00C74679" w:rsidRPr="00294EF9" w:rsidRDefault="00000000">
      <w:pPr>
        <w:spacing w:before="160" w:after="80"/>
        <w:rPr>
          <w:lang w:val="cs-CZ"/>
        </w:rPr>
      </w:pPr>
      <w:r w:rsidRPr="00294EF9">
        <w:rPr>
          <w:b/>
          <w:bCs/>
          <w:lang w:val="cs-CZ"/>
        </w:rPr>
        <w:t>Krok 2. Vložení zásobníku</w:t>
      </w:r>
    </w:p>
    <w:p w14:paraId="7A3AC8DA" w14:textId="77777777" w:rsidR="00C74679" w:rsidRPr="00294EF9" w:rsidRDefault="00000000">
      <w:pPr>
        <w:spacing w:after="80"/>
        <w:rPr>
          <w:lang w:val="cs-CZ"/>
        </w:rPr>
      </w:pPr>
      <w:r w:rsidRPr="00294EF9">
        <w:rPr>
          <w:lang w:val="cs-CZ"/>
        </w:rPr>
        <w:t>Vložte zásobník do šachty zásobníku a zatlačte jej směrem nahoru, dokud záchyt zásobníku nezapadne. Tahem ověřte, že je zásobník zajištěn.</w:t>
      </w:r>
    </w:p>
    <w:p w14:paraId="35894417" w14:textId="77777777" w:rsidR="00294EF9" w:rsidRDefault="00294EF9">
      <w:pPr>
        <w:spacing w:after="80"/>
        <w:rPr>
          <w:b/>
          <w:bCs/>
          <w:lang w:val="cs-CZ"/>
        </w:rPr>
      </w:pPr>
    </w:p>
    <w:p w14:paraId="3C385233" w14:textId="09484B9C" w:rsidR="00C74679" w:rsidRPr="00294EF9" w:rsidRDefault="00000000">
      <w:pPr>
        <w:spacing w:after="80"/>
        <w:rPr>
          <w:lang w:val="cs-CZ"/>
        </w:rPr>
      </w:pPr>
      <w:r w:rsidRPr="00294EF9">
        <w:rPr>
          <w:b/>
          <w:bCs/>
          <w:lang w:val="cs-CZ"/>
        </w:rPr>
        <w:lastRenderedPageBreak/>
        <w:t>POZNÁMKA</w:t>
      </w:r>
    </w:p>
    <w:p w14:paraId="57B643DF" w14:textId="77777777" w:rsidR="00C74679" w:rsidRPr="00294EF9" w:rsidRDefault="00000000">
      <w:pPr>
        <w:spacing w:after="80"/>
        <w:rPr>
          <w:lang w:val="cs-CZ"/>
        </w:rPr>
      </w:pPr>
      <w:r w:rsidRPr="00294EF9">
        <w:rPr>
          <w:lang w:val="cs-CZ"/>
        </w:rPr>
        <w:t xml:space="preserve">U modelu </w:t>
      </w:r>
      <w:proofErr w:type="spellStart"/>
      <w:r w:rsidRPr="00294EF9">
        <w:rPr>
          <w:lang w:val="cs-CZ"/>
        </w:rPr>
        <w:t>Sabre</w:t>
      </w:r>
      <w:proofErr w:type="spellEnd"/>
      <w:r w:rsidRPr="00294EF9">
        <w:rPr>
          <w:lang w:val="cs-CZ"/>
        </w:rPr>
        <w:t xml:space="preserve"> 10 (ráže .308) je zásobník i náboj výrazně rozměrnější a hmotnější než u modelu </w:t>
      </w:r>
      <w:proofErr w:type="spellStart"/>
      <w:r w:rsidRPr="00294EF9">
        <w:rPr>
          <w:lang w:val="cs-CZ"/>
        </w:rPr>
        <w:t>Sabre</w:t>
      </w:r>
      <w:proofErr w:type="spellEnd"/>
      <w:r w:rsidRPr="00294EF9">
        <w:rPr>
          <w:lang w:val="cs-CZ"/>
        </w:rPr>
        <w:t xml:space="preserve"> 15. Plně nabitý zásobník .308 vyžaduje při vkládání větší sílu.</w:t>
      </w:r>
    </w:p>
    <w:p w14:paraId="06569795" w14:textId="77777777" w:rsidR="00C74679" w:rsidRPr="00294EF9" w:rsidRDefault="00000000">
      <w:pPr>
        <w:spacing w:before="160" w:after="80"/>
        <w:rPr>
          <w:lang w:val="cs-CZ"/>
        </w:rPr>
      </w:pPr>
      <w:r w:rsidRPr="00294EF9">
        <w:rPr>
          <w:b/>
          <w:bCs/>
          <w:lang w:val="cs-CZ"/>
        </w:rPr>
        <w:t>Krok 3. Zasunutí náboje do komory</w:t>
      </w:r>
    </w:p>
    <w:p w14:paraId="4301F33D" w14:textId="77777777" w:rsidR="00C74679" w:rsidRPr="00294EF9" w:rsidRDefault="00000000">
      <w:pPr>
        <w:spacing w:after="80"/>
        <w:rPr>
          <w:lang w:val="cs-CZ"/>
        </w:rPr>
      </w:pPr>
      <w:proofErr w:type="gramStart"/>
      <w:r w:rsidRPr="00294EF9">
        <w:rPr>
          <w:b/>
          <w:bCs/>
          <w:lang w:val="cs-CZ"/>
        </w:rPr>
        <w:t>3A</w:t>
      </w:r>
      <w:proofErr w:type="gramEnd"/>
      <w:r w:rsidRPr="00294EF9">
        <w:rPr>
          <w:b/>
          <w:bCs/>
          <w:lang w:val="cs-CZ"/>
        </w:rPr>
        <w:t>. Závěr v přední poloze</w:t>
      </w:r>
    </w:p>
    <w:p w14:paraId="3CDD4945" w14:textId="77777777" w:rsidR="00C74679" w:rsidRPr="00294EF9" w:rsidRDefault="00000000">
      <w:pPr>
        <w:spacing w:after="80"/>
        <w:rPr>
          <w:lang w:val="cs-CZ"/>
        </w:rPr>
      </w:pPr>
      <w:r w:rsidRPr="00294EF9">
        <w:rPr>
          <w:lang w:val="cs-CZ"/>
        </w:rPr>
        <w:t>Zatáhněte napínací páku zcela dozadu a pusťte ji, aby se vlastní silou vratné pružiny vrátila do přední polohy. Nikdy nedoprovázejte napínací páku rukou dopředu.</w:t>
      </w:r>
    </w:p>
    <w:p w14:paraId="1050BB4E" w14:textId="77777777" w:rsidR="00C74679" w:rsidRPr="00294EF9" w:rsidRDefault="00000000">
      <w:pPr>
        <w:spacing w:after="80"/>
        <w:rPr>
          <w:lang w:val="cs-CZ"/>
        </w:rPr>
      </w:pPr>
      <w:proofErr w:type="gramStart"/>
      <w:r w:rsidRPr="00294EF9">
        <w:rPr>
          <w:b/>
          <w:bCs/>
          <w:lang w:val="cs-CZ"/>
        </w:rPr>
        <w:t>3B</w:t>
      </w:r>
      <w:proofErr w:type="gramEnd"/>
      <w:r w:rsidRPr="00294EF9">
        <w:rPr>
          <w:b/>
          <w:bCs/>
          <w:lang w:val="cs-CZ"/>
        </w:rPr>
        <w:t>. Závěr zajištěný v zadní poloze</w:t>
      </w:r>
    </w:p>
    <w:p w14:paraId="042E4DA5" w14:textId="77777777" w:rsidR="00C74679" w:rsidRPr="00294EF9" w:rsidRDefault="00000000">
      <w:pPr>
        <w:spacing w:after="80"/>
        <w:rPr>
          <w:lang w:val="cs-CZ"/>
        </w:rPr>
      </w:pPr>
      <w:r w:rsidRPr="00294EF9">
        <w:rPr>
          <w:lang w:val="cs-CZ"/>
        </w:rPr>
        <w:t>Stiskněte horní rameno záchytu závěru. Závěr se uvolní a podá náboj do komory.</w:t>
      </w:r>
    </w:p>
    <w:p w14:paraId="7F657027" w14:textId="77777777" w:rsidR="00C74679" w:rsidRPr="00294EF9" w:rsidRDefault="00000000">
      <w:pPr>
        <w:spacing w:after="80"/>
        <w:rPr>
          <w:lang w:val="cs-CZ"/>
        </w:rPr>
      </w:pPr>
      <w:r w:rsidRPr="00294EF9">
        <w:rPr>
          <w:b/>
          <w:bCs/>
          <w:lang w:val="cs-CZ"/>
        </w:rPr>
        <w:t>VAROVÁNÍ!</w:t>
      </w:r>
    </w:p>
    <w:p w14:paraId="718C97BA" w14:textId="77777777" w:rsidR="00C74679" w:rsidRPr="00294EF9" w:rsidRDefault="00000000">
      <w:pPr>
        <w:spacing w:after="80"/>
        <w:rPr>
          <w:lang w:val="cs-CZ"/>
        </w:rPr>
      </w:pPr>
      <w:r w:rsidRPr="00294EF9">
        <w:rPr>
          <w:lang w:val="cs-CZ"/>
        </w:rPr>
        <w:t>Náboj je nyní zasunut do komory a zbraň je připravena ke střelbě.</w:t>
      </w:r>
    </w:p>
    <w:p w14:paraId="39A5BBAC" w14:textId="77777777" w:rsidR="00C74679" w:rsidRPr="00294EF9" w:rsidRDefault="00000000">
      <w:pPr>
        <w:spacing w:before="160" w:after="80"/>
        <w:rPr>
          <w:lang w:val="cs-CZ"/>
        </w:rPr>
      </w:pPr>
      <w:r w:rsidRPr="00294EF9">
        <w:rPr>
          <w:b/>
          <w:bCs/>
          <w:lang w:val="cs-CZ"/>
        </w:rPr>
        <w:t>Krok 4. Střelba</w:t>
      </w:r>
    </w:p>
    <w:p w14:paraId="261D8E20" w14:textId="77777777" w:rsidR="00C74679" w:rsidRPr="00294EF9" w:rsidRDefault="00000000">
      <w:pPr>
        <w:spacing w:after="80"/>
        <w:rPr>
          <w:lang w:val="cs-CZ"/>
        </w:rPr>
      </w:pPr>
      <w:r w:rsidRPr="00294EF9">
        <w:rPr>
          <w:lang w:val="cs-CZ"/>
        </w:rPr>
        <w:t>Ověřte cíl i prostor za ním. Přepněte pojistku do polohy FIRE. Zarovnejte mířidla s cílem a plynule stiskněte spoušť. Po vystřelení posledního náboje zůstane závěr zajištěn v zadní otevřené poloze.</w:t>
      </w:r>
    </w:p>
    <w:p w14:paraId="56E236E4" w14:textId="77777777" w:rsidR="00C74679" w:rsidRPr="00294EF9" w:rsidRDefault="00000000">
      <w:pPr>
        <w:spacing w:before="160" w:after="80"/>
        <w:rPr>
          <w:lang w:val="cs-CZ"/>
        </w:rPr>
      </w:pPr>
      <w:r w:rsidRPr="00294EF9">
        <w:rPr>
          <w:b/>
          <w:bCs/>
          <w:lang w:val="cs-CZ"/>
        </w:rPr>
        <w:t>Krok 5. Přebití</w:t>
      </w:r>
    </w:p>
    <w:p w14:paraId="3F60BDCB" w14:textId="77777777" w:rsidR="00C74679" w:rsidRPr="00294EF9" w:rsidRDefault="00000000">
      <w:pPr>
        <w:spacing w:after="80"/>
        <w:rPr>
          <w:lang w:val="cs-CZ"/>
        </w:rPr>
      </w:pPr>
      <w:r w:rsidRPr="00294EF9">
        <w:rPr>
          <w:lang w:val="cs-CZ"/>
        </w:rPr>
        <w:t>Stiskněte záchyt zásobníku, vyjměte prázdný zásobník a vložte nový. Stiskněte záchyt závěru a pokračujte ve střelbě.</w:t>
      </w:r>
    </w:p>
    <w:p w14:paraId="7D5DDCF9" w14:textId="77777777" w:rsidR="00C74679" w:rsidRPr="00294EF9" w:rsidRDefault="00000000">
      <w:pPr>
        <w:spacing w:before="160" w:after="80"/>
        <w:rPr>
          <w:lang w:val="cs-CZ"/>
        </w:rPr>
      </w:pPr>
      <w:r w:rsidRPr="00294EF9">
        <w:rPr>
          <w:b/>
          <w:bCs/>
          <w:lang w:val="cs-CZ"/>
        </w:rPr>
        <w:t>Krok 6. Vybití</w:t>
      </w:r>
    </w:p>
    <w:p w14:paraId="14F3408F" w14:textId="77777777" w:rsidR="00C74679" w:rsidRPr="00294EF9" w:rsidRDefault="00000000">
      <w:pPr>
        <w:spacing w:after="80"/>
        <w:rPr>
          <w:lang w:val="cs-CZ"/>
        </w:rPr>
      </w:pPr>
      <w:r w:rsidRPr="00294EF9">
        <w:rPr>
          <w:lang w:val="cs-CZ"/>
        </w:rPr>
        <w:t>Postupujte podle pokynů v kapitole Vybití střelné zbraně.</w:t>
      </w:r>
    </w:p>
    <w:p w14:paraId="53006A6A" w14:textId="77777777" w:rsidR="00C74679" w:rsidRPr="00294EF9" w:rsidRDefault="00000000">
      <w:pPr>
        <w:pStyle w:val="Heading1"/>
        <w:spacing w:before="280" w:after="140"/>
        <w:rPr>
          <w:lang w:val="cs-CZ"/>
        </w:rPr>
      </w:pPr>
      <w:r w:rsidRPr="00294EF9">
        <w:rPr>
          <w:lang w:val="cs-CZ"/>
        </w:rPr>
        <w:t>ROZBORKA</w:t>
      </w:r>
    </w:p>
    <w:p w14:paraId="51FF54C0" w14:textId="77777777" w:rsidR="00C74679" w:rsidRPr="00294EF9" w:rsidRDefault="00000000">
      <w:pPr>
        <w:spacing w:after="80"/>
        <w:rPr>
          <w:lang w:val="cs-CZ"/>
        </w:rPr>
      </w:pPr>
      <w:r w:rsidRPr="00294EF9">
        <w:rPr>
          <w:b/>
          <w:bCs/>
          <w:lang w:val="cs-CZ"/>
        </w:rPr>
        <w:t>VAROVÁNÍ!</w:t>
      </w:r>
    </w:p>
    <w:p w14:paraId="4B632756" w14:textId="77777777" w:rsidR="00C74679" w:rsidRPr="00294EF9" w:rsidRDefault="00000000">
      <w:pPr>
        <w:spacing w:after="80"/>
        <w:rPr>
          <w:lang w:val="cs-CZ"/>
        </w:rPr>
      </w:pPr>
      <w:r w:rsidRPr="00294EF9">
        <w:rPr>
          <w:lang w:val="cs-CZ"/>
        </w:rPr>
        <w:t>Před zahájením rozborky se vždy ujistěte, že je zbraň vybitá.</w:t>
      </w:r>
    </w:p>
    <w:p w14:paraId="35E8E310" w14:textId="77777777" w:rsidR="00C74679" w:rsidRPr="00294EF9" w:rsidRDefault="00000000">
      <w:pPr>
        <w:spacing w:after="80"/>
        <w:rPr>
          <w:lang w:val="cs-CZ"/>
        </w:rPr>
      </w:pPr>
      <w:r w:rsidRPr="00294EF9">
        <w:rPr>
          <w:lang w:val="cs-CZ"/>
        </w:rPr>
        <w:t xml:space="preserve">Postupy rozborky jsou v principu shodné pro </w:t>
      </w:r>
      <w:proofErr w:type="spellStart"/>
      <w:r w:rsidRPr="00294EF9">
        <w:rPr>
          <w:lang w:val="cs-CZ"/>
        </w:rPr>
        <w:t>Sabre</w:t>
      </w:r>
      <w:proofErr w:type="spellEnd"/>
      <w:r w:rsidRPr="00294EF9">
        <w:rPr>
          <w:lang w:val="cs-CZ"/>
        </w:rPr>
        <w:t xml:space="preserve"> 15 i </w:t>
      </w:r>
      <w:proofErr w:type="spellStart"/>
      <w:r w:rsidRPr="00294EF9">
        <w:rPr>
          <w:lang w:val="cs-CZ"/>
        </w:rPr>
        <w:t>Sabre</w:t>
      </w:r>
      <w:proofErr w:type="spellEnd"/>
      <w:r w:rsidRPr="00294EF9">
        <w:rPr>
          <w:lang w:val="cs-CZ"/>
        </w:rPr>
        <w:t xml:space="preserve"> 10, pouze rozměry součástí se liší.</w:t>
      </w:r>
    </w:p>
    <w:p w14:paraId="425BA7F7" w14:textId="77777777" w:rsidR="00C74679" w:rsidRPr="00294EF9" w:rsidRDefault="00000000">
      <w:pPr>
        <w:spacing w:before="160" w:after="80"/>
        <w:rPr>
          <w:lang w:val="cs-CZ"/>
        </w:rPr>
      </w:pPr>
      <w:r w:rsidRPr="00294EF9">
        <w:rPr>
          <w:b/>
          <w:bCs/>
          <w:lang w:val="cs-CZ"/>
        </w:rPr>
        <w:t>Krok 1. Vybití zbraně</w:t>
      </w:r>
    </w:p>
    <w:p w14:paraId="51478FB0" w14:textId="77777777" w:rsidR="00C74679" w:rsidRPr="00294EF9" w:rsidRDefault="00000000">
      <w:pPr>
        <w:spacing w:after="80"/>
        <w:rPr>
          <w:lang w:val="cs-CZ"/>
        </w:rPr>
      </w:pPr>
      <w:r w:rsidRPr="00294EF9">
        <w:rPr>
          <w:lang w:val="cs-CZ"/>
        </w:rPr>
        <w:t>Ověřte, že je zbraň vybitá podle postupu v kapitole Vybití střelné zbraně.</w:t>
      </w:r>
    </w:p>
    <w:p w14:paraId="41602E6D" w14:textId="77777777" w:rsidR="00C74679" w:rsidRPr="00294EF9" w:rsidRDefault="00000000">
      <w:pPr>
        <w:spacing w:before="160" w:after="80"/>
        <w:rPr>
          <w:lang w:val="cs-CZ"/>
        </w:rPr>
      </w:pPr>
      <w:r w:rsidRPr="00294EF9">
        <w:rPr>
          <w:b/>
          <w:bCs/>
          <w:lang w:val="cs-CZ"/>
        </w:rPr>
        <w:t>Krok 2. Otevření pouzdra</w:t>
      </w:r>
    </w:p>
    <w:p w14:paraId="21E1DD1F" w14:textId="77777777" w:rsidR="00C74679" w:rsidRPr="00294EF9" w:rsidRDefault="00000000">
      <w:pPr>
        <w:spacing w:after="80"/>
        <w:rPr>
          <w:lang w:val="cs-CZ"/>
        </w:rPr>
      </w:pPr>
      <w:r w:rsidRPr="00294EF9">
        <w:rPr>
          <w:lang w:val="cs-CZ"/>
        </w:rPr>
        <w:t>Zatlačte zadní demontážní čep z levé strany dolního pouzdra zcela na pravou stranu. Vyklopte horní pouzdro závěru směrem nahoru kolem předního čepu.</w:t>
      </w:r>
    </w:p>
    <w:p w14:paraId="70ECB9B6" w14:textId="77777777" w:rsidR="00C74679" w:rsidRPr="00294EF9" w:rsidRDefault="00000000">
      <w:pPr>
        <w:spacing w:before="160" w:after="80"/>
        <w:rPr>
          <w:lang w:val="cs-CZ"/>
        </w:rPr>
      </w:pPr>
      <w:r w:rsidRPr="00294EF9">
        <w:rPr>
          <w:b/>
          <w:bCs/>
          <w:lang w:val="cs-CZ"/>
        </w:rPr>
        <w:t>Krok 3. Vyjmutí napínací páky a nosiče závorníku</w:t>
      </w:r>
    </w:p>
    <w:p w14:paraId="449D77F3" w14:textId="77777777" w:rsidR="00C74679" w:rsidRPr="00294EF9" w:rsidRDefault="00000000">
      <w:pPr>
        <w:spacing w:after="80"/>
        <w:rPr>
          <w:lang w:val="cs-CZ"/>
        </w:rPr>
      </w:pPr>
      <w:r w:rsidRPr="00294EF9">
        <w:rPr>
          <w:lang w:val="cs-CZ"/>
        </w:rPr>
        <w:t>Uchopte napínací páku a zatáhněte ji mírně dozadu. Zachyťte nosič závorníku a vytáhněte celou závěrovou skupinu dozadu z horního pouzdra. Napínací páka vyjde spolu s nosičem.</w:t>
      </w:r>
    </w:p>
    <w:p w14:paraId="680F706E" w14:textId="77777777" w:rsidR="00C74679" w:rsidRPr="00294EF9" w:rsidRDefault="00000000">
      <w:pPr>
        <w:pStyle w:val="Heading1"/>
        <w:spacing w:before="280" w:after="140"/>
        <w:rPr>
          <w:lang w:val="cs-CZ"/>
        </w:rPr>
      </w:pPr>
      <w:r w:rsidRPr="00294EF9">
        <w:rPr>
          <w:lang w:val="cs-CZ"/>
        </w:rPr>
        <w:t>ROZBORKA NOSIČE ZÁVORNÍKU</w:t>
      </w:r>
    </w:p>
    <w:p w14:paraId="33590CEB" w14:textId="77777777" w:rsidR="00C74679" w:rsidRPr="00294EF9" w:rsidRDefault="00000000">
      <w:pPr>
        <w:spacing w:after="80"/>
        <w:rPr>
          <w:lang w:val="cs-CZ"/>
        </w:rPr>
      </w:pPr>
      <w:r w:rsidRPr="00294EF9">
        <w:rPr>
          <w:lang w:val="cs-CZ"/>
        </w:rPr>
        <w:t>Součásti: nosič závorníku, závorník, vačkový kolík, úderník, zajišťovací kolík úderníku.</w:t>
      </w:r>
    </w:p>
    <w:p w14:paraId="7A516EDB" w14:textId="77777777" w:rsidR="00C74679" w:rsidRPr="00294EF9" w:rsidRDefault="00000000">
      <w:pPr>
        <w:pStyle w:val="ListParagraph"/>
        <w:numPr>
          <w:ilvl w:val="0"/>
          <w:numId w:val="2"/>
        </w:numPr>
        <w:spacing w:after="80"/>
        <w:rPr>
          <w:lang w:val="cs-CZ"/>
        </w:rPr>
      </w:pPr>
      <w:r w:rsidRPr="00294EF9">
        <w:rPr>
          <w:lang w:val="cs-CZ"/>
        </w:rPr>
        <w:t>Vyjměte zajišťovací kolík úderníku z levé strany nosiče závorníku.</w:t>
      </w:r>
    </w:p>
    <w:p w14:paraId="2116BF72" w14:textId="77777777" w:rsidR="00C74679" w:rsidRPr="00294EF9" w:rsidRDefault="00000000">
      <w:pPr>
        <w:pStyle w:val="ListParagraph"/>
        <w:numPr>
          <w:ilvl w:val="0"/>
          <w:numId w:val="2"/>
        </w:numPr>
        <w:spacing w:after="80"/>
        <w:rPr>
          <w:lang w:val="cs-CZ"/>
        </w:rPr>
      </w:pPr>
      <w:r w:rsidRPr="00294EF9">
        <w:rPr>
          <w:lang w:val="cs-CZ"/>
        </w:rPr>
        <w:t>Vyjměte úderník vytažením ze zadní části nosiče.</w:t>
      </w:r>
    </w:p>
    <w:p w14:paraId="00BB43DF" w14:textId="77777777" w:rsidR="00C74679" w:rsidRPr="00294EF9" w:rsidRDefault="00000000">
      <w:pPr>
        <w:pStyle w:val="ListParagraph"/>
        <w:numPr>
          <w:ilvl w:val="0"/>
          <w:numId w:val="2"/>
        </w:numPr>
        <w:spacing w:after="80"/>
        <w:rPr>
          <w:lang w:val="cs-CZ"/>
        </w:rPr>
      </w:pPr>
      <w:r w:rsidRPr="00294EF9">
        <w:rPr>
          <w:lang w:val="cs-CZ"/>
        </w:rPr>
        <w:t>Otočte vačkový kolík o 90 stupňů a vytáhněte jej z nosiče.</w:t>
      </w:r>
    </w:p>
    <w:p w14:paraId="2B27721E" w14:textId="77777777" w:rsidR="00C74679" w:rsidRPr="00294EF9" w:rsidRDefault="00000000">
      <w:pPr>
        <w:pStyle w:val="ListParagraph"/>
        <w:numPr>
          <w:ilvl w:val="0"/>
          <w:numId w:val="2"/>
        </w:numPr>
        <w:spacing w:after="80"/>
        <w:rPr>
          <w:lang w:val="cs-CZ"/>
        </w:rPr>
      </w:pPr>
      <w:r w:rsidRPr="00294EF9">
        <w:rPr>
          <w:lang w:val="cs-CZ"/>
        </w:rPr>
        <w:t>Vyjměte závorník z přední části nosiče.</w:t>
      </w:r>
    </w:p>
    <w:p w14:paraId="2351B3E8" w14:textId="77777777" w:rsidR="00C74679" w:rsidRPr="00294EF9" w:rsidRDefault="00000000">
      <w:pPr>
        <w:spacing w:after="80"/>
        <w:rPr>
          <w:lang w:val="cs-CZ"/>
        </w:rPr>
      </w:pPr>
      <w:r w:rsidRPr="00294EF9">
        <w:rPr>
          <w:lang w:val="cs-CZ"/>
        </w:rPr>
        <w:lastRenderedPageBreak/>
        <w:t>Další rozborka není pro běžnou údržbu nutná.</w:t>
      </w:r>
    </w:p>
    <w:p w14:paraId="106F8371" w14:textId="77777777" w:rsidR="00C74679" w:rsidRPr="00294EF9" w:rsidRDefault="00000000">
      <w:pPr>
        <w:pStyle w:val="Heading1"/>
        <w:spacing w:before="280" w:after="140"/>
        <w:rPr>
          <w:lang w:val="cs-CZ"/>
        </w:rPr>
      </w:pPr>
      <w:r w:rsidRPr="00294EF9">
        <w:rPr>
          <w:lang w:val="cs-CZ"/>
        </w:rPr>
        <w:t>ROZBORKA PLYNOVÉ TRUBICE</w:t>
      </w:r>
    </w:p>
    <w:p w14:paraId="21125211" w14:textId="77777777" w:rsidR="00C74679" w:rsidRPr="00294EF9" w:rsidRDefault="00000000">
      <w:pPr>
        <w:spacing w:after="80"/>
        <w:rPr>
          <w:lang w:val="cs-CZ"/>
        </w:rPr>
      </w:pPr>
      <w:r w:rsidRPr="00294EF9">
        <w:rPr>
          <w:lang w:val="cs-CZ"/>
        </w:rPr>
        <w:t>Plynová trubice obvykle nevyžaduje rozborku při běžné údržbě. Pokud je rozborka nezbytná:</w:t>
      </w:r>
    </w:p>
    <w:p w14:paraId="56E3275C" w14:textId="77777777" w:rsidR="00C74679" w:rsidRPr="00294EF9" w:rsidRDefault="00000000">
      <w:pPr>
        <w:pStyle w:val="ListParagraph"/>
        <w:numPr>
          <w:ilvl w:val="0"/>
          <w:numId w:val="2"/>
        </w:numPr>
        <w:spacing w:after="80"/>
        <w:rPr>
          <w:lang w:val="cs-CZ"/>
        </w:rPr>
      </w:pPr>
      <w:r w:rsidRPr="00294EF9">
        <w:rPr>
          <w:lang w:val="cs-CZ"/>
        </w:rPr>
        <w:t>Sejměte předpažbí podle pokynů příslušných pro konkrétní typ předpažbí.</w:t>
      </w:r>
    </w:p>
    <w:p w14:paraId="6369DA0F" w14:textId="77777777" w:rsidR="00C74679" w:rsidRPr="00294EF9" w:rsidRDefault="00000000">
      <w:pPr>
        <w:pStyle w:val="ListParagraph"/>
        <w:numPr>
          <w:ilvl w:val="0"/>
          <w:numId w:val="2"/>
        </w:numPr>
        <w:spacing w:after="80"/>
        <w:rPr>
          <w:lang w:val="cs-CZ"/>
        </w:rPr>
      </w:pPr>
      <w:r w:rsidRPr="00294EF9">
        <w:rPr>
          <w:lang w:val="cs-CZ"/>
        </w:rPr>
        <w:t>Vyjměte pojistný kolík plynové trubice na plynovém bloku.</w:t>
      </w:r>
    </w:p>
    <w:p w14:paraId="6EDF6DAE" w14:textId="77777777" w:rsidR="00C74679" w:rsidRPr="00294EF9" w:rsidRDefault="00000000">
      <w:pPr>
        <w:pStyle w:val="ListParagraph"/>
        <w:numPr>
          <w:ilvl w:val="0"/>
          <w:numId w:val="2"/>
        </w:numPr>
        <w:spacing w:after="80"/>
        <w:rPr>
          <w:lang w:val="cs-CZ"/>
        </w:rPr>
      </w:pPr>
      <w:r w:rsidRPr="00294EF9">
        <w:rPr>
          <w:lang w:val="cs-CZ"/>
        </w:rPr>
        <w:t>Vysuňte plynovou trubici směrem dopředu z plynového bloku a horního pouzdra.</w:t>
      </w:r>
    </w:p>
    <w:p w14:paraId="0C7F8C33" w14:textId="77777777" w:rsidR="00C74679" w:rsidRPr="00294EF9" w:rsidRDefault="00000000">
      <w:pPr>
        <w:spacing w:after="80"/>
        <w:rPr>
          <w:lang w:val="cs-CZ"/>
        </w:rPr>
      </w:pPr>
      <w:r w:rsidRPr="00294EF9">
        <w:rPr>
          <w:lang w:val="cs-CZ"/>
        </w:rPr>
        <w:t>Veškeré práce na plynové trubici by měl provádět kvalifikovaný puškař.</w:t>
      </w:r>
    </w:p>
    <w:p w14:paraId="143227DE" w14:textId="77777777" w:rsidR="00C74679" w:rsidRPr="00294EF9" w:rsidRDefault="00000000">
      <w:pPr>
        <w:pStyle w:val="Heading1"/>
        <w:spacing w:before="280" w:after="140"/>
        <w:rPr>
          <w:lang w:val="cs-CZ"/>
        </w:rPr>
      </w:pPr>
      <w:r w:rsidRPr="00294EF9">
        <w:rPr>
          <w:lang w:val="cs-CZ"/>
        </w:rPr>
        <w:t>SESTAVENÍ A KONTROLA FUNKCE</w:t>
      </w:r>
    </w:p>
    <w:p w14:paraId="633030FC" w14:textId="77777777" w:rsidR="00C74679" w:rsidRPr="00294EF9" w:rsidRDefault="00000000">
      <w:pPr>
        <w:spacing w:after="80"/>
        <w:rPr>
          <w:lang w:val="cs-CZ"/>
        </w:rPr>
      </w:pPr>
      <w:r w:rsidRPr="00294EF9">
        <w:rPr>
          <w:lang w:val="cs-CZ"/>
        </w:rPr>
        <w:t>Sestavení proveďte v opačném pořadí. Před nasazením vačkového kolíku se ujistěte, že je závorník zasunut do nosiče v poloze odemčeno.</w:t>
      </w:r>
    </w:p>
    <w:p w14:paraId="4AD41C5F" w14:textId="77777777" w:rsidR="00C74679" w:rsidRPr="00294EF9" w:rsidRDefault="00000000">
      <w:pPr>
        <w:spacing w:after="80"/>
        <w:rPr>
          <w:lang w:val="cs-CZ"/>
        </w:rPr>
      </w:pPr>
      <w:r w:rsidRPr="00294EF9">
        <w:rPr>
          <w:lang w:val="cs-CZ"/>
        </w:rPr>
        <w:t>Po sestavení proveďte kontrolu funkce:</w:t>
      </w:r>
    </w:p>
    <w:p w14:paraId="465146C5" w14:textId="77777777" w:rsidR="00C74679" w:rsidRPr="00294EF9" w:rsidRDefault="00000000">
      <w:pPr>
        <w:pStyle w:val="ListParagraph"/>
        <w:numPr>
          <w:ilvl w:val="0"/>
          <w:numId w:val="2"/>
        </w:numPr>
        <w:spacing w:after="80"/>
        <w:rPr>
          <w:lang w:val="cs-CZ"/>
        </w:rPr>
      </w:pPr>
      <w:r w:rsidRPr="00294EF9">
        <w:rPr>
          <w:lang w:val="cs-CZ"/>
        </w:rPr>
        <w:t>Ujistěte se, že je zbraň vybitá.</w:t>
      </w:r>
    </w:p>
    <w:p w14:paraId="3714E0BD" w14:textId="77777777" w:rsidR="00C74679" w:rsidRPr="00294EF9" w:rsidRDefault="00000000">
      <w:pPr>
        <w:pStyle w:val="ListParagraph"/>
        <w:numPr>
          <w:ilvl w:val="0"/>
          <w:numId w:val="2"/>
        </w:numPr>
        <w:spacing w:after="80"/>
        <w:rPr>
          <w:lang w:val="cs-CZ"/>
        </w:rPr>
      </w:pPr>
      <w:r w:rsidRPr="00294EF9">
        <w:rPr>
          <w:lang w:val="cs-CZ"/>
        </w:rPr>
        <w:t>Přepněte pojistku do polohy SAFE a stiskněte spoušť. Spoušť se nesmí pohnout.</w:t>
      </w:r>
    </w:p>
    <w:p w14:paraId="36FE7F17" w14:textId="77777777" w:rsidR="00C74679" w:rsidRPr="00294EF9" w:rsidRDefault="00000000">
      <w:pPr>
        <w:pStyle w:val="ListParagraph"/>
        <w:numPr>
          <w:ilvl w:val="0"/>
          <w:numId w:val="2"/>
        </w:numPr>
        <w:spacing w:after="80"/>
        <w:rPr>
          <w:lang w:val="cs-CZ"/>
        </w:rPr>
      </w:pPr>
      <w:r w:rsidRPr="00294EF9">
        <w:rPr>
          <w:lang w:val="cs-CZ"/>
        </w:rPr>
        <w:t>Přepněte pojistku do polohy FIRE a stiskněte spoušť. Ozve se cvaknutí.</w:t>
      </w:r>
    </w:p>
    <w:p w14:paraId="5C5E5352" w14:textId="77777777" w:rsidR="00C74679" w:rsidRPr="00294EF9" w:rsidRDefault="00000000">
      <w:pPr>
        <w:pStyle w:val="ListParagraph"/>
        <w:numPr>
          <w:ilvl w:val="0"/>
          <w:numId w:val="2"/>
        </w:numPr>
        <w:spacing w:after="80"/>
        <w:rPr>
          <w:lang w:val="cs-CZ"/>
        </w:rPr>
      </w:pPr>
      <w:r w:rsidRPr="00294EF9">
        <w:rPr>
          <w:lang w:val="cs-CZ"/>
        </w:rPr>
        <w:t>Podržte spoušť stisknutou, zatáhněte napínací páku zcela dozadu a pusťte ji. Uvolněte spoušť, musí být slyšitelný a hmatatelný reset.</w:t>
      </w:r>
    </w:p>
    <w:p w14:paraId="29AF52F2" w14:textId="77777777" w:rsidR="00C74679" w:rsidRPr="00294EF9" w:rsidRDefault="00000000">
      <w:pPr>
        <w:pStyle w:val="Heading1"/>
        <w:spacing w:before="280" w:after="140"/>
        <w:rPr>
          <w:lang w:val="cs-CZ"/>
        </w:rPr>
      </w:pPr>
      <w:r w:rsidRPr="00294EF9">
        <w:rPr>
          <w:lang w:val="cs-CZ"/>
        </w:rPr>
        <w:t>ÚDRŽBA</w:t>
      </w:r>
    </w:p>
    <w:p w14:paraId="460DE5CE" w14:textId="77777777" w:rsidR="00C74679" w:rsidRPr="00294EF9" w:rsidRDefault="00000000">
      <w:pPr>
        <w:spacing w:after="80"/>
        <w:rPr>
          <w:lang w:val="cs-CZ"/>
        </w:rPr>
      </w:pPr>
      <w:r w:rsidRPr="00294EF9">
        <w:rPr>
          <w:b/>
          <w:bCs/>
          <w:lang w:val="cs-CZ"/>
        </w:rPr>
        <w:t>VAROVÁNÍ!</w:t>
      </w:r>
    </w:p>
    <w:p w14:paraId="1E35EC26" w14:textId="77777777" w:rsidR="00C74679" w:rsidRPr="00294EF9" w:rsidRDefault="00000000">
      <w:pPr>
        <w:spacing w:after="80"/>
        <w:rPr>
          <w:lang w:val="cs-CZ"/>
        </w:rPr>
      </w:pPr>
      <w:r w:rsidRPr="00294EF9">
        <w:rPr>
          <w:lang w:val="cs-CZ"/>
        </w:rPr>
        <w:t>Před jakýmkoli čištěním nebo údržbou se vždy ujistěte, že je zbraň vybitá.</w:t>
      </w:r>
    </w:p>
    <w:p w14:paraId="15B13F41" w14:textId="77777777" w:rsidR="00C74679" w:rsidRPr="00294EF9" w:rsidRDefault="00000000">
      <w:pPr>
        <w:spacing w:after="80"/>
        <w:rPr>
          <w:lang w:val="cs-CZ"/>
        </w:rPr>
      </w:pPr>
      <w:r w:rsidRPr="00294EF9">
        <w:rPr>
          <w:lang w:val="cs-CZ"/>
        </w:rPr>
        <w:t>Hlaveň čistěte kartáčem a vhodným čisticím prostředkem od komory směrem k ústí. Po vyčištění lehce naolejujte vývrt.</w:t>
      </w:r>
    </w:p>
    <w:p w14:paraId="4BD46519" w14:textId="77777777" w:rsidR="00C74679" w:rsidRPr="00294EF9" w:rsidRDefault="00000000">
      <w:pPr>
        <w:spacing w:after="80"/>
        <w:rPr>
          <w:lang w:val="cs-CZ"/>
        </w:rPr>
      </w:pPr>
      <w:r w:rsidRPr="00294EF9">
        <w:rPr>
          <w:lang w:val="cs-CZ"/>
        </w:rPr>
        <w:t>Závěrovou skupinu očistěte vhodným rozpouštědlem a lehce namažte třecí plochy.</w:t>
      </w:r>
    </w:p>
    <w:p w14:paraId="2E374AAC" w14:textId="77777777" w:rsidR="00C74679" w:rsidRPr="00294EF9" w:rsidRDefault="00000000">
      <w:pPr>
        <w:spacing w:after="80"/>
        <w:rPr>
          <w:lang w:val="cs-CZ"/>
        </w:rPr>
      </w:pPr>
      <w:r w:rsidRPr="00294EF9">
        <w:rPr>
          <w:lang w:val="cs-CZ"/>
        </w:rPr>
        <w:t>Vnější kovové části otřete čistým hadříkem a lehce naolejujte.</w:t>
      </w:r>
    </w:p>
    <w:p w14:paraId="1A38731E" w14:textId="77777777" w:rsidR="00C74679" w:rsidRPr="00294EF9" w:rsidRDefault="00000000">
      <w:pPr>
        <w:spacing w:after="80"/>
        <w:rPr>
          <w:lang w:val="cs-CZ"/>
        </w:rPr>
      </w:pPr>
      <w:r w:rsidRPr="00294EF9">
        <w:rPr>
          <w:b/>
          <w:bCs/>
          <w:lang w:val="cs-CZ"/>
        </w:rPr>
        <w:t>POZNÁMKA</w:t>
      </w:r>
    </w:p>
    <w:p w14:paraId="02A4F615" w14:textId="77777777" w:rsidR="00C74679" w:rsidRPr="00294EF9" w:rsidRDefault="00000000">
      <w:pPr>
        <w:spacing w:after="80"/>
        <w:rPr>
          <w:lang w:val="cs-CZ"/>
        </w:rPr>
      </w:pPr>
      <w:r w:rsidRPr="00294EF9">
        <w:rPr>
          <w:lang w:val="cs-CZ"/>
        </w:rPr>
        <w:t xml:space="preserve">U modelu </w:t>
      </w:r>
      <w:proofErr w:type="spellStart"/>
      <w:r w:rsidRPr="00294EF9">
        <w:rPr>
          <w:lang w:val="cs-CZ"/>
        </w:rPr>
        <w:t>Sabre</w:t>
      </w:r>
      <w:proofErr w:type="spellEnd"/>
      <w:r w:rsidRPr="00294EF9">
        <w:rPr>
          <w:lang w:val="cs-CZ"/>
        </w:rPr>
        <w:t xml:space="preserve"> 10 (ráže .308) je systém vystaven vyšším tlakům než u </w:t>
      </w:r>
      <w:proofErr w:type="spellStart"/>
      <w:r w:rsidRPr="00294EF9">
        <w:rPr>
          <w:lang w:val="cs-CZ"/>
        </w:rPr>
        <w:t>Sabre</w:t>
      </w:r>
      <w:proofErr w:type="spellEnd"/>
      <w:r w:rsidRPr="00294EF9">
        <w:rPr>
          <w:lang w:val="cs-CZ"/>
        </w:rPr>
        <w:t xml:space="preserve"> 15. Pravidelná údržba je u této varianty obzvláště důležitá pro zachování spolehlivosti a životnosti.</w:t>
      </w:r>
    </w:p>
    <w:p w14:paraId="0D812F3E" w14:textId="77777777" w:rsidR="00C74679" w:rsidRPr="00294EF9" w:rsidRDefault="00000000">
      <w:pPr>
        <w:pStyle w:val="Heading1"/>
        <w:spacing w:before="280" w:after="140"/>
        <w:rPr>
          <w:lang w:val="cs-CZ"/>
        </w:rPr>
      </w:pPr>
      <w:r w:rsidRPr="00294EF9">
        <w:rPr>
          <w:lang w:val="cs-CZ"/>
        </w:rPr>
        <w:t>ODSTRAŇOVÁNÍ ZÁVAD</w:t>
      </w:r>
    </w:p>
    <w:p w14:paraId="2FFE0610" w14:textId="77777777" w:rsidR="00C74679" w:rsidRPr="00294EF9" w:rsidRDefault="00000000">
      <w:pPr>
        <w:spacing w:after="80"/>
        <w:rPr>
          <w:lang w:val="cs-CZ"/>
        </w:rPr>
      </w:pPr>
      <w:r w:rsidRPr="00294EF9">
        <w:rPr>
          <w:lang w:val="cs-CZ"/>
        </w:rPr>
        <w:t>Pokud zbraň po stisknutí spouště nevystřelí, ponechte ji namířenou bezpečným směrem po dobu nejméně 30 sekund, poté zbraň bezpečně vybijte.</w:t>
      </w:r>
    </w:p>
    <w:p w14:paraId="3F3B688F" w14:textId="77777777" w:rsidR="00C74679" w:rsidRPr="00294EF9" w:rsidRDefault="00000000">
      <w:pPr>
        <w:spacing w:after="80"/>
        <w:rPr>
          <w:lang w:val="cs-CZ"/>
        </w:rPr>
      </w:pPr>
      <w:r w:rsidRPr="00294EF9">
        <w:rPr>
          <w:lang w:val="cs-CZ"/>
        </w:rPr>
        <w:t>Při opakovaných závadách v podávání zkontrolujte stav zásobníku a v případě poškození jej nahraďte. Používejte výhradně zásobníky odpovídající variantě vaší zbraně (</w:t>
      </w:r>
      <w:proofErr w:type="spellStart"/>
      <w:r w:rsidRPr="00294EF9">
        <w:rPr>
          <w:lang w:val="cs-CZ"/>
        </w:rPr>
        <w:t>Sabre</w:t>
      </w:r>
      <w:proofErr w:type="spellEnd"/>
      <w:r w:rsidRPr="00294EF9">
        <w:rPr>
          <w:lang w:val="cs-CZ"/>
        </w:rPr>
        <w:t xml:space="preserve"> 15 nebo </w:t>
      </w:r>
      <w:proofErr w:type="spellStart"/>
      <w:r w:rsidRPr="00294EF9">
        <w:rPr>
          <w:lang w:val="cs-CZ"/>
        </w:rPr>
        <w:t>Sabre</w:t>
      </w:r>
      <w:proofErr w:type="spellEnd"/>
      <w:r w:rsidRPr="00294EF9">
        <w:rPr>
          <w:lang w:val="cs-CZ"/>
        </w:rPr>
        <w:t xml:space="preserve"> 10).</w:t>
      </w:r>
    </w:p>
    <w:p w14:paraId="6526FA22" w14:textId="77777777" w:rsidR="00C74679" w:rsidRPr="00294EF9" w:rsidRDefault="00000000">
      <w:pPr>
        <w:spacing w:after="80"/>
        <w:rPr>
          <w:lang w:val="cs-CZ"/>
        </w:rPr>
      </w:pPr>
      <w:r w:rsidRPr="00294EF9">
        <w:rPr>
          <w:lang w:val="cs-CZ"/>
        </w:rPr>
        <w:t>Při neodstranitelných závadách kontaktujte dovozce nebo distributora.</w:t>
      </w:r>
    </w:p>
    <w:p w14:paraId="731ABFAF" w14:textId="77777777" w:rsidR="00294EF9" w:rsidRDefault="00294EF9">
      <w:pPr>
        <w:pStyle w:val="Heading1"/>
        <w:spacing w:before="280" w:after="140"/>
        <w:rPr>
          <w:lang w:val="cs-CZ"/>
        </w:rPr>
      </w:pPr>
    </w:p>
    <w:p w14:paraId="695C61A0" w14:textId="77777777" w:rsidR="00294EF9" w:rsidRDefault="00294EF9">
      <w:pPr>
        <w:pStyle w:val="Heading1"/>
        <w:spacing w:before="280" w:after="140"/>
        <w:rPr>
          <w:lang w:val="cs-CZ"/>
        </w:rPr>
      </w:pPr>
    </w:p>
    <w:p w14:paraId="2356CF6F" w14:textId="64389296" w:rsidR="00C74679" w:rsidRPr="00294EF9" w:rsidRDefault="00000000">
      <w:pPr>
        <w:pStyle w:val="Heading1"/>
        <w:spacing w:before="280" w:after="140"/>
        <w:rPr>
          <w:lang w:val="cs-CZ"/>
        </w:rPr>
      </w:pPr>
      <w:r w:rsidRPr="00294EF9">
        <w:rPr>
          <w:lang w:val="cs-CZ"/>
        </w:rPr>
        <w:lastRenderedPageBreak/>
        <w:t>BEZPEČNOST ZBRANĚ</w:t>
      </w:r>
    </w:p>
    <w:p w14:paraId="54608A13" w14:textId="77777777" w:rsidR="00C74679" w:rsidRPr="00294EF9" w:rsidRDefault="00000000">
      <w:pPr>
        <w:spacing w:after="80"/>
        <w:rPr>
          <w:lang w:val="cs-CZ"/>
        </w:rPr>
      </w:pPr>
      <w:r w:rsidRPr="00294EF9">
        <w:rPr>
          <w:b/>
          <w:bCs/>
          <w:lang w:val="cs-CZ"/>
        </w:rPr>
        <w:t>PŘED POUŽITÍM TÉTO STŘELNÉ ZBRANĚ SI PEČLIVĚ PŘEČTĚTE A POROZUMĚJTE CELÉ TÉTO PŘÍRUČCE.</w:t>
      </w:r>
    </w:p>
    <w:p w14:paraId="169DCFF3" w14:textId="77777777" w:rsidR="00C74679" w:rsidRPr="00294EF9" w:rsidRDefault="00000000">
      <w:pPr>
        <w:spacing w:after="80"/>
        <w:rPr>
          <w:lang w:val="cs-CZ"/>
        </w:rPr>
      </w:pPr>
      <w:r w:rsidRPr="00294EF9">
        <w:rPr>
          <w:lang w:val="cs-CZ"/>
        </w:rPr>
        <w:t>Zajistěte, aby si každá další osoba, která bude tuto střelnou zbraň používat nebo s ní manipulovat, tuto příručku rovněž přečetla a porozuměla jí ještě před použitím zbraně.</w:t>
      </w:r>
    </w:p>
    <w:p w14:paraId="3F3F56F9" w14:textId="77777777" w:rsidR="00C74679" w:rsidRPr="00294EF9" w:rsidRDefault="00000000">
      <w:pPr>
        <w:spacing w:after="80"/>
        <w:rPr>
          <w:lang w:val="cs-CZ"/>
        </w:rPr>
      </w:pPr>
      <w:r w:rsidRPr="00294EF9">
        <w:rPr>
          <w:lang w:val="cs-CZ"/>
        </w:rPr>
        <w:t>Pokyny a varování uvedené v této příručce jsou mimořádně důležité. Nezacházejte se zbraní ani ji nepoužívejte, pokud této příručce plně nerozumíte nebo máte jakékoli pochybnosti o své schopnosti zbraň bezpečně ovládat.</w:t>
      </w:r>
    </w:p>
    <w:p w14:paraId="7BF8630C" w14:textId="77777777" w:rsidR="00C74679" w:rsidRPr="00294EF9" w:rsidRDefault="00000000">
      <w:pPr>
        <w:spacing w:after="80"/>
        <w:rPr>
          <w:lang w:val="cs-CZ"/>
        </w:rPr>
      </w:pPr>
      <w:r w:rsidRPr="00294EF9">
        <w:rPr>
          <w:lang w:val="cs-CZ"/>
        </w:rPr>
        <w:t>Pokud si nejste jisti správným a bezpečným zacházením se zbraní, vyhledejte další odborné instrukce.</w:t>
      </w:r>
    </w:p>
    <w:p w14:paraId="02FCC657" w14:textId="77777777" w:rsidR="00C74679" w:rsidRPr="00294EF9" w:rsidRDefault="00000000">
      <w:pPr>
        <w:spacing w:after="80"/>
        <w:rPr>
          <w:lang w:val="cs-CZ"/>
        </w:rPr>
      </w:pPr>
      <w:r w:rsidRPr="00294EF9">
        <w:rPr>
          <w:lang w:val="cs-CZ"/>
        </w:rPr>
        <w:t>Ujistěte se, že vy i každá další osoba manipulující se zbraní máte k této příručce přístup.</w:t>
      </w:r>
    </w:p>
    <w:p w14:paraId="36519833" w14:textId="77777777" w:rsidR="00C74679" w:rsidRPr="00294EF9" w:rsidRDefault="00000000">
      <w:pPr>
        <w:spacing w:after="80"/>
        <w:rPr>
          <w:lang w:val="cs-CZ"/>
        </w:rPr>
      </w:pPr>
      <w:r w:rsidRPr="00294EF9">
        <w:rPr>
          <w:lang w:val="cs-CZ"/>
        </w:rPr>
        <w:t>Digitální verzi originální příručky lze stáhnout na palmettostatearmory.com. Doporučuje se uložit digitální kopii této příručky do telefonu i do počítače.</w:t>
      </w:r>
    </w:p>
    <w:p w14:paraId="7348B6E4" w14:textId="77777777" w:rsidR="00C74679" w:rsidRPr="00294EF9" w:rsidRDefault="00000000">
      <w:pPr>
        <w:spacing w:after="80"/>
        <w:rPr>
          <w:lang w:val="cs-CZ"/>
        </w:rPr>
      </w:pPr>
      <w:r w:rsidRPr="00294EF9">
        <w:rPr>
          <w:lang w:val="cs-CZ"/>
        </w:rPr>
        <w:t>Dodržujte všechna bezpečnostní opatření a pokyny uvedené v této příručce i obecná bezpečnostní pravidla pro zacházení se střelnými zbraněmi.</w:t>
      </w:r>
    </w:p>
    <w:p w14:paraId="479D3BEB" w14:textId="77777777" w:rsidR="00C74679" w:rsidRPr="00294EF9" w:rsidRDefault="00000000">
      <w:pPr>
        <w:spacing w:after="80"/>
        <w:rPr>
          <w:lang w:val="cs-CZ"/>
        </w:rPr>
      </w:pPr>
      <w:r w:rsidRPr="00294EF9">
        <w:rPr>
          <w:lang w:val="cs-CZ"/>
        </w:rPr>
        <w:t>Dodržujte všechny místní, státní a celostátní zákony a předpisy upravující držení, manipulaci a používání této střelné zbraně.</w:t>
      </w:r>
    </w:p>
    <w:p w14:paraId="76108035" w14:textId="77777777" w:rsidR="00C74679" w:rsidRPr="00294EF9" w:rsidRDefault="00000000">
      <w:pPr>
        <w:spacing w:after="80"/>
        <w:rPr>
          <w:lang w:val="cs-CZ"/>
        </w:rPr>
      </w:pPr>
      <w:r w:rsidRPr="00294EF9">
        <w:rPr>
          <w:lang w:val="cs-CZ"/>
        </w:rPr>
        <w:t>Bezpečnost při manipulaci se střelnou zbraní a dodržování zákonů jsou vaší odpovědností.</w:t>
      </w:r>
    </w:p>
    <w:p w14:paraId="72136949" w14:textId="77777777" w:rsidR="00C74679" w:rsidRPr="00294EF9" w:rsidRDefault="00000000">
      <w:pPr>
        <w:spacing w:after="80"/>
        <w:rPr>
          <w:lang w:val="cs-CZ"/>
        </w:rPr>
      </w:pPr>
      <w:r w:rsidRPr="00294EF9">
        <w:rPr>
          <w:b/>
          <w:bCs/>
          <w:lang w:val="cs-CZ"/>
        </w:rPr>
        <w:t>VAROVÁNÍ!</w:t>
      </w:r>
    </w:p>
    <w:p w14:paraId="6DBB156B" w14:textId="77777777" w:rsidR="00C74679" w:rsidRPr="00294EF9" w:rsidRDefault="00000000">
      <w:pPr>
        <w:spacing w:after="80"/>
        <w:rPr>
          <w:lang w:val="cs-CZ"/>
        </w:rPr>
      </w:pPr>
      <w:r w:rsidRPr="00294EF9">
        <w:rPr>
          <w:lang w:val="cs-CZ"/>
        </w:rPr>
        <w:t>Nedodržení pokynů uvedených v této příručce může vést k vážnému zranění nebo smrti vás nebo jiných osob.</w:t>
      </w:r>
    </w:p>
    <w:p w14:paraId="3D31AC79" w14:textId="77777777" w:rsidR="00C74679" w:rsidRPr="00294EF9" w:rsidRDefault="00000000">
      <w:pPr>
        <w:spacing w:after="80"/>
        <w:rPr>
          <w:lang w:val="cs-CZ"/>
        </w:rPr>
      </w:pPr>
      <w:r w:rsidRPr="00294EF9">
        <w:rPr>
          <w:b/>
          <w:bCs/>
          <w:lang w:val="cs-CZ"/>
        </w:rPr>
        <w:t>VAROVÁNÍ!</w:t>
      </w:r>
    </w:p>
    <w:p w14:paraId="35B26883" w14:textId="77777777" w:rsidR="00C74679" w:rsidRPr="00294EF9" w:rsidRDefault="00000000">
      <w:pPr>
        <w:spacing w:after="80"/>
        <w:rPr>
          <w:lang w:val="cs-CZ"/>
        </w:rPr>
      </w:pPr>
      <w:r w:rsidRPr="00294EF9">
        <w:rPr>
          <w:lang w:val="cs-CZ"/>
        </w:rPr>
        <w:t>Všechny střelné zbraně mají smrtící potenciál.</w:t>
      </w:r>
    </w:p>
    <w:p w14:paraId="1860392B" w14:textId="77777777" w:rsidR="00C74679" w:rsidRPr="00294EF9" w:rsidRDefault="00000000">
      <w:pPr>
        <w:pStyle w:val="Heading2"/>
        <w:spacing w:before="220" w:after="100"/>
        <w:rPr>
          <w:lang w:val="cs-CZ"/>
        </w:rPr>
      </w:pPr>
      <w:r w:rsidRPr="00294EF9">
        <w:rPr>
          <w:lang w:val="cs-CZ"/>
        </w:rPr>
        <w:t>OBECNÁ BEZPEČNOSTNÍ PRAVIDLA PRO STŘELNÉ ZBRANĚ</w:t>
      </w:r>
    </w:p>
    <w:p w14:paraId="3E7DD65A" w14:textId="77777777" w:rsidR="00C74679" w:rsidRPr="00294EF9" w:rsidRDefault="00000000">
      <w:pPr>
        <w:pStyle w:val="ListParagraph"/>
        <w:numPr>
          <w:ilvl w:val="0"/>
          <w:numId w:val="2"/>
        </w:numPr>
        <w:spacing w:after="80"/>
        <w:rPr>
          <w:lang w:val="cs-CZ"/>
        </w:rPr>
      </w:pPr>
      <w:r w:rsidRPr="00294EF9">
        <w:rPr>
          <w:lang w:val="cs-CZ"/>
        </w:rPr>
        <w:t>Vždy považujte každou střelnou zbraň za nabitou.</w:t>
      </w:r>
    </w:p>
    <w:p w14:paraId="7C950937" w14:textId="77777777" w:rsidR="00C74679" w:rsidRPr="00294EF9" w:rsidRDefault="00000000">
      <w:pPr>
        <w:pStyle w:val="ListParagraph"/>
        <w:numPr>
          <w:ilvl w:val="0"/>
          <w:numId w:val="2"/>
        </w:numPr>
        <w:spacing w:after="80"/>
        <w:rPr>
          <w:lang w:val="cs-CZ"/>
        </w:rPr>
      </w:pPr>
      <w:r w:rsidRPr="00294EF9">
        <w:rPr>
          <w:lang w:val="cs-CZ"/>
        </w:rPr>
        <w:t>Vždy miřte zbraní bezpečným směrem.</w:t>
      </w:r>
    </w:p>
    <w:p w14:paraId="7C8F90F7" w14:textId="77777777" w:rsidR="00C74679" w:rsidRPr="00294EF9" w:rsidRDefault="00000000">
      <w:pPr>
        <w:pStyle w:val="ListParagraph"/>
        <w:numPr>
          <w:ilvl w:val="0"/>
          <w:numId w:val="2"/>
        </w:numPr>
        <w:spacing w:after="80"/>
        <w:rPr>
          <w:lang w:val="cs-CZ"/>
        </w:rPr>
      </w:pPr>
      <w:r w:rsidRPr="00294EF9">
        <w:rPr>
          <w:lang w:val="cs-CZ"/>
        </w:rPr>
        <w:t>Během přepravy mějte zbraň vždy vybitou.</w:t>
      </w:r>
    </w:p>
    <w:p w14:paraId="2AB95C07" w14:textId="77777777" w:rsidR="00C74679" w:rsidRPr="00294EF9" w:rsidRDefault="00000000">
      <w:pPr>
        <w:pStyle w:val="ListParagraph"/>
        <w:numPr>
          <w:ilvl w:val="0"/>
          <w:numId w:val="2"/>
        </w:numPr>
        <w:spacing w:after="80"/>
        <w:rPr>
          <w:lang w:val="cs-CZ"/>
        </w:rPr>
      </w:pPr>
      <w:r w:rsidRPr="00294EF9">
        <w:rPr>
          <w:lang w:val="cs-CZ"/>
        </w:rPr>
        <w:t>Nenabíjejte zbraň, dokud nejste připraveni ji použít.</w:t>
      </w:r>
    </w:p>
    <w:p w14:paraId="240C3B9B" w14:textId="77777777" w:rsidR="00C74679" w:rsidRPr="00294EF9" w:rsidRDefault="00000000">
      <w:pPr>
        <w:pStyle w:val="ListParagraph"/>
        <w:numPr>
          <w:ilvl w:val="0"/>
          <w:numId w:val="2"/>
        </w:numPr>
        <w:spacing w:after="80"/>
        <w:rPr>
          <w:lang w:val="cs-CZ"/>
        </w:rPr>
      </w:pPr>
      <w:r w:rsidRPr="00294EF9">
        <w:rPr>
          <w:lang w:val="cs-CZ"/>
        </w:rPr>
        <w:t>Držte prst mimo spoušť, dokud nejste připraveni střílet.</w:t>
      </w:r>
    </w:p>
    <w:p w14:paraId="04577298" w14:textId="77777777" w:rsidR="00C74679" w:rsidRPr="00294EF9" w:rsidRDefault="00000000">
      <w:pPr>
        <w:pStyle w:val="ListParagraph"/>
        <w:numPr>
          <w:ilvl w:val="0"/>
          <w:numId w:val="2"/>
        </w:numPr>
        <w:spacing w:after="80"/>
        <w:rPr>
          <w:lang w:val="cs-CZ"/>
        </w:rPr>
      </w:pPr>
      <w:r w:rsidRPr="00294EF9">
        <w:rPr>
          <w:lang w:val="cs-CZ"/>
        </w:rPr>
        <w:t>Nikdy nenechávejte nabitou zbraň bez dozoru.</w:t>
      </w:r>
    </w:p>
    <w:p w14:paraId="29D3D70F" w14:textId="77777777" w:rsidR="00C74679" w:rsidRPr="00294EF9" w:rsidRDefault="00000000">
      <w:pPr>
        <w:pStyle w:val="ListParagraph"/>
        <w:numPr>
          <w:ilvl w:val="0"/>
          <w:numId w:val="2"/>
        </w:numPr>
        <w:spacing w:after="80"/>
        <w:rPr>
          <w:lang w:val="cs-CZ"/>
        </w:rPr>
      </w:pPr>
      <w:r w:rsidRPr="00294EF9">
        <w:rPr>
          <w:lang w:val="cs-CZ"/>
        </w:rPr>
        <w:t>Zbraň skladujte tak, aby k ní neměly přístup děti.</w:t>
      </w:r>
    </w:p>
    <w:p w14:paraId="3EEE29E0" w14:textId="77777777" w:rsidR="00C74679" w:rsidRPr="00294EF9" w:rsidRDefault="00000000">
      <w:pPr>
        <w:pStyle w:val="ListParagraph"/>
        <w:numPr>
          <w:ilvl w:val="0"/>
          <w:numId w:val="2"/>
        </w:numPr>
        <w:spacing w:after="80"/>
        <w:rPr>
          <w:lang w:val="cs-CZ"/>
        </w:rPr>
      </w:pPr>
      <w:r w:rsidRPr="00294EF9">
        <w:rPr>
          <w:lang w:val="cs-CZ"/>
        </w:rPr>
        <w:t>Pravidelně a řádně zbraň udržujte.</w:t>
      </w:r>
    </w:p>
    <w:p w14:paraId="51C93E88" w14:textId="77777777" w:rsidR="00C74679" w:rsidRPr="00294EF9" w:rsidRDefault="00000000">
      <w:pPr>
        <w:pStyle w:val="ListParagraph"/>
        <w:numPr>
          <w:ilvl w:val="0"/>
          <w:numId w:val="2"/>
        </w:numPr>
        <w:spacing w:after="80"/>
        <w:rPr>
          <w:lang w:val="cs-CZ"/>
        </w:rPr>
      </w:pPr>
      <w:r w:rsidRPr="00294EF9">
        <w:rPr>
          <w:lang w:val="cs-CZ"/>
        </w:rPr>
        <w:t>Vždy používejte správné střelivo.</w:t>
      </w:r>
    </w:p>
    <w:p w14:paraId="3070BE2D" w14:textId="77777777" w:rsidR="00C74679" w:rsidRPr="00294EF9" w:rsidRDefault="00000000">
      <w:pPr>
        <w:pStyle w:val="ListParagraph"/>
        <w:numPr>
          <w:ilvl w:val="0"/>
          <w:numId w:val="2"/>
        </w:numPr>
        <w:spacing w:after="80"/>
        <w:rPr>
          <w:lang w:val="cs-CZ"/>
        </w:rPr>
      </w:pPr>
      <w:r w:rsidRPr="00294EF9">
        <w:rPr>
          <w:lang w:val="cs-CZ"/>
        </w:rPr>
        <w:t>Při střelbě vždy používejte ochranu sluchu a zraku.</w:t>
      </w:r>
    </w:p>
    <w:p w14:paraId="703C84DC" w14:textId="77777777" w:rsidR="00C74679" w:rsidRPr="00294EF9" w:rsidRDefault="00000000">
      <w:pPr>
        <w:pStyle w:val="Heading2"/>
        <w:spacing w:before="220" w:after="100"/>
        <w:rPr>
          <w:lang w:val="cs-CZ"/>
        </w:rPr>
      </w:pPr>
      <w:r w:rsidRPr="00294EF9">
        <w:rPr>
          <w:lang w:val="cs-CZ"/>
        </w:rPr>
        <w:t>OBECNÁ MANIPULACE A POUŽÍVÁNÍ</w:t>
      </w:r>
    </w:p>
    <w:p w14:paraId="5CC1D4D2" w14:textId="77777777" w:rsidR="00C74679" w:rsidRPr="00294EF9" w:rsidRDefault="00000000">
      <w:pPr>
        <w:spacing w:after="80"/>
        <w:rPr>
          <w:lang w:val="cs-CZ"/>
        </w:rPr>
      </w:pPr>
      <w:r w:rsidRPr="00294EF9">
        <w:rPr>
          <w:b/>
          <w:bCs/>
          <w:lang w:val="cs-CZ"/>
        </w:rPr>
        <w:t>VAROVÁNÍ!</w:t>
      </w:r>
    </w:p>
    <w:p w14:paraId="130E6185" w14:textId="77777777" w:rsidR="00C74679" w:rsidRPr="00294EF9" w:rsidRDefault="00000000">
      <w:pPr>
        <w:spacing w:after="80"/>
        <w:rPr>
          <w:lang w:val="cs-CZ"/>
        </w:rPr>
      </w:pPr>
      <w:r w:rsidRPr="00294EF9">
        <w:rPr>
          <w:lang w:val="cs-CZ"/>
        </w:rPr>
        <w:t>Při neopatrné nebo nesprávné manipulaci se střelnou zbraní může dojít k neúmyslnému výstřelu, který může způsobit vážné zranění, smrt nebo škodu na majetku.</w:t>
      </w:r>
    </w:p>
    <w:p w14:paraId="29BFEE01" w14:textId="77777777" w:rsidR="00C74679" w:rsidRPr="00294EF9" w:rsidRDefault="00000000">
      <w:pPr>
        <w:spacing w:after="80"/>
        <w:rPr>
          <w:lang w:val="cs-CZ"/>
        </w:rPr>
      </w:pPr>
      <w:r w:rsidRPr="00294EF9">
        <w:rPr>
          <w:lang w:val="cs-CZ"/>
        </w:rPr>
        <w:t>Za svou střelnou zbraň nesete odpovědnost za všech okolností. Musíte chránit sebe i ostatní před zraněním nebo smrtí způsobenou nesprávným použitím zbraně.</w:t>
      </w:r>
    </w:p>
    <w:p w14:paraId="431A692A" w14:textId="77777777" w:rsidR="00C74679" w:rsidRPr="00294EF9" w:rsidRDefault="00000000">
      <w:pPr>
        <w:spacing w:after="80"/>
        <w:rPr>
          <w:lang w:val="cs-CZ"/>
        </w:rPr>
      </w:pPr>
      <w:r w:rsidRPr="00294EF9">
        <w:rPr>
          <w:lang w:val="cs-CZ"/>
        </w:rPr>
        <w:t>Aby nedošlo k náhodnému výstřelu, vždy se ujistěte, že je zbraň vybitá. Nedodržení tohoto postupu může vést k vážnému zranění nebo smrti.</w:t>
      </w:r>
    </w:p>
    <w:p w14:paraId="67415110" w14:textId="77777777" w:rsidR="00C74679" w:rsidRPr="00294EF9" w:rsidRDefault="00000000">
      <w:pPr>
        <w:spacing w:after="80"/>
        <w:rPr>
          <w:lang w:val="cs-CZ"/>
        </w:rPr>
      </w:pPr>
      <w:r w:rsidRPr="00294EF9">
        <w:rPr>
          <w:lang w:val="cs-CZ"/>
        </w:rPr>
        <w:lastRenderedPageBreak/>
        <w:t>Před nabitím a střelbou zkontrolujte, zda je hlaveň průchodná a bez překážek. Pokud je hlaveň ucpaná, okamžitě odstraňte střelivo a hlaveň vyčistěte.</w:t>
      </w:r>
    </w:p>
    <w:p w14:paraId="4FCFC6BA" w14:textId="77777777" w:rsidR="00C74679" w:rsidRPr="00294EF9" w:rsidRDefault="00000000">
      <w:pPr>
        <w:spacing w:after="80"/>
        <w:rPr>
          <w:lang w:val="cs-CZ"/>
        </w:rPr>
      </w:pPr>
      <w:r w:rsidRPr="00294EF9">
        <w:rPr>
          <w:lang w:val="cs-CZ"/>
        </w:rPr>
        <w:t>Pokud zbraň po stisknutí spouště nevystřelí, zacházejte s ní s maximální opatrností. Držte zbraň namířenou bezpečným směrem, držte obličej mimo oblast závěru, vyčkejte alespoň 30 sekund a poté zbraň bezpečně vybijte.</w:t>
      </w:r>
    </w:p>
    <w:p w14:paraId="7107A755" w14:textId="77777777" w:rsidR="00C74679" w:rsidRPr="00294EF9" w:rsidRDefault="00000000">
      <w:pPr>
        <w:spacing w:after="80"/>
        <w:rPr>
          <w:lang w:val="cs-CZ"/>
        </w:rPr>
      </w:pPr>
      <w:r w:rsidRPr="00294EF9">
        <w:rPr>
          <w:lang w:val="cs-CZ"/>
        </w:rPr>
        <w:t>Při střelbě i čištění zbraně vždy používejte vhodnou ochranu zraku a sluchu. Zajistěte, aby ochranné pomůcky používaly i osoby v okolí.</w:t>
      </w:r>
    </w:p>
    <w:p w14:paraId="4DAB58F2" w14:textId="77777777" w:rsidR="00C74679" w:rsidRPr="00294EF9" w:rsidRDefault="00000000">
      <w:pPr>
        <w:spacing w:after="80"/>
        <w:rPr>
          <w:lang w:val="cs-CZ"/>
        </w:rPr>
      </w:pPr>
      <w:r w:rsidRPr="00294EF9">
        <w:rPr>
          <w:lang w:val="cs-CZ"/>
        </w:rPr>
        <w:t>Nikdy nepoužívejte střelnou zbraň pod vlivem alkoholu nebo drog.</w:t>
      </w:r>
    </w:p>
    <w:p w14:paraId="41801980" w14:textId="77777777" w:rsidR="00C74679" w:rsidRPr="00294EF9" w:rsidRDefault="00000000">
      <w:pPr>
        <w:spacing w:after="80"/>
        <w:rPr>
          <w:lang w:val="cs-CZ"/>
        </w:rPr>
      </w:pPr>
      <w:r w:rsidRPr="00294EF9">
        <w:rPr>
          <w:lang w:val="cs-CZ"/>
        </w:rPr>
        <w:t>Nikdy nepoužívejte střelnou zbraň, pokud užíváte léky, které i v malé míře snižují vaše duševní nebo fyzické schopnosti.</w:t>
      </w:r>
    </w:p>
    <w:p w14:paraId="6A5F1851" w14:textId="77777777" w:rsidR="00C74679" w:rsidRPr="00294EF9" w:rsidRDefault="00000000">
      <w:pPr>
        <w:spacing w:after="80"/>
        <w:rPr>
          <w:lang w:val="cs-CZ"/>
        </w:rPr>
      </w:pPr>
      <w:r w:rsidRPr="00294EF9">
        <w:rPr>
          <w:lang w:val="cs-CZ"/>
        </w:rPr>
        <w:t>Vždy se ujistěte o cíli a prostoru za ním. Nikdy nestřílejte, pokud nevíte, kam střela dopadne a co může zasáhnout.</w:t>
      </w:r>
    </w:p>
    <w:p w14:paraId="5D34CCF1" w14:textId="77777777" w:rsidR="00C74679" w:rsidRPr="00294EF9" w:rsidRDefault="00000000">
      <w:pPr>
        <w:spacing w:after="80"/>
        <w:rPr>
          <w:lang w:val="cs-CZ"/>
        </w:rPr>
      </w:pPr>
      <w:r w:rsidRPr="00294EF9">
        <w:rPr>
          <w:lang w:val="cs-CZ"/>
        </w:rPr>
        <w:t>Zajistěte, aby měl každý výstřel bezpečné záchytné pozadí, například svah nebo násep. Střely se mohou odrážet od povrchů, jako je voda nebo zmrzlá zem. Nikdy nestřílejte do vzduchu.</w:t>
      </w:r>
    </w:p>
    <w:p w14:paraId="4DA71A82" w14:textId="77777777" w:rsidR="00C74679" w:rsidRPr="00294EF9" w:rsidRDefault="00000000">
      <w:pPr>
        <w:spacing w:after="80"/>
        <w:rPr>
          <w:lang w:val="cs-CZ"/>
        </w:rPr>
      </w:pPr>
      <w:r w:rsidRPr="00294EF9">
        <w:rPr>
          <w:lang w:val="cs-CZ"/>
        </w:rPr>
        <w:t>Nikdy nedovolte používat tuto zbraň osobě, která nerozumí jejímu bezpečnému ovládání nebo nečetla tuto příručku.</w:t>
      </w:r>
    </w:p>
    <w:p w14:paraId="1EB0C8B7" w14:textId="77777777" w:rsidR="00C74679" w:rsidRPr="00294EF9" w:rsidRDefault="00000000">
      <w:pPr>
        <w:pStyle w:val="Heading2"/>
        <w:spacing w:before="220" w:after="100"/>
        <w:rPr>
          <w:lang w:val="cs-CZ"/>
        </w:rPr>
      </w:pPr>
      <w:r w:rsidRPr="00294EF9">
        <w:rPr>
          <w:lang w:val="cs-CZ"/>
        </w:rPr>
        <w:t>STŘELIVO</w:t>
      </w:r>
    </w:p>
    <w:p w14:paraId="7F10E600" w14:textId="77777777" w:rsidR="00C74679" w:rsidRPr="00294EF9" w:rsidRDefault="00000000">
      <w:pPr>
        <w:spacing w:after="80"/>
        <w:rPr>
          <w:lang w:val="cs-CZ"/>
        </w:rPr>
      </w:pPr>
      <w:r w:rsidRPr="00294EF9">
        <w:rPr>
          <w:b/>
          <w:bCs/>
          <w:lang w:val="cs-CZ"/>
        </w:rPr>
        <w:t>VAROVÁNÍ!</w:t>
      </w:r>
    </w:p>
    <w:p w14:paraId="46547FD1" w14:textId="77777777" w:rsidR="00C74679" w:rsidRPr="00294EF9" w:rsidRDefault="00000000">
      <w:pPr>
        <w:spacing w:after="80"/>
        <w:rPr>
          <w:lang w:val="cs-CZ"/>
        </w:rPr>
      </w:pPr>
      <w:r w:rsidRPr="00294EF9">
        <w:rPr>
          <w:lang w:val="cs-CZ"/>
        </w:rPr>
        <w:t>Použití nesprávného nebo nevhodného střeliva může způsobit vážné zranění, smrt nebo škodu na majetku.</w:t>
      </w:r>
    </w:p>
    <w:p w14:paraId="32B84B78" w14:textId="77777777" w:rsidR="00C74679" w:rsidRPr="00294EF9" w:rsidRDefault="00000000">
      <w:pPr>
        <w:spacing w:after="80"/>
        <w:rPr>
          <w:lang w:val="cs-CZ"/>
        </w:rPr>
      </w:pPr>
      <w:r w:rsidRPr="00294EF9">
        <w:rPr>
          <w:lang w:val="cs-CZ"/>
        </w:rPr>
        <w:t>Používejte výhradně kvalitní komerční střelivo správné ráže, vyrobené podle průmyslových norem (SAAMI nebo CIP), skladované v suchu a čistotě a v dobrém technickém stavu.</w:t>
      </w:r>
    </w:p>
    <w:p w14:paraId="63340C90" w14:textId="77777777" w:rsidR="00C74679" w:rsidRPr="00294EF9" w:rsidRDefault="00000000">
      <w:pPr>
        <w:spacing w:after="80"/>
        <w:rPr>
          <w:lang w:val="cs-CZ"/>
        </w:rPr>
      </w:pPr>
      <w:r w:rsidRPr="00294EF9">
        <w:rPr>
          <w:lang w:val="cs-CZ"/>
        </w:rPr>
        <w:t>Každá střelná zbraň je určena pro konkrétní ráži. Nikdy nepoužívejte nesprávnou ráži ani nestandardní, přebíjené, repasované nebo ručně přebíjené střelivo, které neprošlo tlakovými zkouškami.</w:t>
      </w:r>
    </w:p>
    <w:p w14:paraId="5ED2E593" w14:textId="77777777" w:rsidR="00C74679" w:rsidRPr="00294EF9" w:rsidRDefault="00000000">
      <w:pPr>
        <w:spacing w:after="80"/>
        <w:rPr>
          <w:lang w:val="cs-CZ"/>
        </w:rPr>
      </w:pPr>
      <w:r w:rsidRPr="00294EF9">
        <w:rPr>
          <w:lang w:val="cs-CZ"/>
        </w:rPr>
        <w:t>Vždy si přečtěte a dodržujte pokyny uvedené na obalu střeliva. Použití nevhodného střeliva ruší záruku výrobce.</w:t>
      </w:r>
    </w:p>
    <w:p w14:paraId="5BBE1C81" w14:textId="77777777" w:rsidR="00C74679" w:rsidRPr="00294EF9" w:rsidRDefault="00000000">
      <w:pPr>
        <w:spacing w:after="80"/>
        <w:rPr>
          <w:lang w:val="cs-CZ"/>
        </w:rPr>
      </w:pPr>
      <w:r w:rsidRPr="00294EF9">
        <w:rPr>
          <w:b/>
          <w:bCs/>
          <w:lang w:val="cs-CZ"/>
        </w:rPr>
        <w:t>VAROVÁNÍ!</w:t>
      </w:r>
    </w:p>
    <w:p w14:paraId="2758747B" w14:textId="77777777" w:rsidR="00C74679" w:rsidRPr="00294EF9" w:rsidRDefault="00000000">
      <w:pPr>
        <w:spacing w:after="80"/>
        <w:rPr>
          <w:lang w:val="cs-CZ"/>
        </w:rPr>
      </w:pPr>
      <w:r w:rsidRPr="00294EF9">
        <w:rPr>
          <w:lang w:val="cs-CZ"/>
        </w:rPr>
        <w:t xml:space="preserve">Střelivo typu +P+ nesmí být používáno ve střelných zbraních </w:t>
      </w:r>
      <w:proofErr w:type="spellStart"/>
      <w:r w:rsidRPr="00294EF9">
        <w:rPr>
          <w:lang w:val="cs-CZ"/>
        </w:rPr>
        <w:t>Palmetto</w:t>
      </w:r>
      <w:proofErr w:type="spellEnd"/>
      <w:r w:rsidRPr="00294EF9">
        <w:rPr>
          <w:lang w:val="cs-CZ"/>
        </w:rPr>
        <w:t xml:space="preserve"> </w:t>
      </w:r>
      <w:proofErr w:type="spellStart"/>
      <w:r w:rsidRPr="00294EF9">
        <w:rPr>
          <w:lang w:val="cs-CZ"/>
        </w:rPr>
        <w:t>State</w:t>
      </w:r>
      <w:proofErr w:type="spellEnd"/>
      <w:r w:rsidRPr="00294EF9">
        <w:rPr>
          <w:lang w:val="cs-CZ"/>
        </w:rPr>
        <w:t xml:space="preserve"> </w:t>
      </w:r>
      <w:proofErr w:type="spellStart"/>
      <w:r w:rsidRPr="00294EF9">
        <w:rPr>
          <w:lang w:val="cs-CZ"/>
        </w:rPr>
        <w:t>Armory</w:t>
      </w:r>
      <w:proofErr w:type="spellEnd"/>
      <w:r w:rsidRPr="00294EF9">
        <w:rPr>
          <w:lang w:val="cs-CZ"/>
        </w:rPr>
        <w:t>. Toto označení znamená, že střelivo překračuje zavedené průmyslové normy a může generovat nebezpečně vysoké tlaky.</w:t>
      </w:r>
    </w:p>
    <w:p w14:paraId="07795094" w14:textId="77777777" w:rsidR="00C74679" w:rsidRPr="00294EF9" w:rsidRDefault="00000000">
      <w:pPr>
        <w:pStyle w:val="Heading2"/>
        <w:spacing w:before="220" w:after="100"/>
        <w:rPr>
          <w:lang w:val="cs-CZ"/>
        </w:rPr>
      </w:pPr>
      <w:r w:rsidRPr="00294EF9">
        <w:rPr>
          <w:lang w:val="cs-CZ"/>
        </w:rPr>
        <w:t>SKLADOVÁNÍ</w:t>
      </w:r>
    </w:p>
    <w:p w14:paraId="5414F297" w14:textId="77777777" w:rsidR="00C74679" w:rsidRPr="00294EF9" w:rsidRDefault="00000000">
      <w:pPr>
        <w:spacing w:after="80"/>
        <w:rPr>
          <w:lang w:val="cs-CZ"/>
        </w:rPr>
      </w:pPr>
      <w:r w:rsidRPr="00294EF9">
        <w:rPr>
          <w:b/>
          <w:bCs/>
          <w:lang w:val="cs-CZ"/>
        </w:rPr>
        <w:t>VAROVÁNÍ!</w:t>
      </w:r>
    </w:p>
    <w:p w14:paraId="42AB66DE" w14:textId="77777777" w:rsidR="00C74679" w:rsidRPr="00294EF9" w:rsidRDefault="00000000">
      <w:pPr>
        <w:spacing w:after="80"/>
        <w:rPr>
          <w:lang w:val="cs-CZ"/>
        </w:rPr>
      </w:pPr>
      <w:r w:rsidRPr="00294EF9">
        <w:rPr>
          <w:lang w:val="cs-CZ"/>
        </w:rPr>
        <w:t>Střelné zbraně nesmí být skladovány nabité.</w:t>
      </w:r>
    </w:p>
    <w:p w14:paraId="44962E96" w14:textId="77777777" w:rsidR="00C74679" w:rsidRPr="00294EF9" w:rsidRDefault="00000000">
      <w:pPr>
        <w:spacing w:after="80"/>
        <w:rPr>
          <w:lang w:val="cs-CZ"/>
        </w:rPr>
      </w:pPr>
      <w:r w:rsidRPr="00294EF9">
        <w:rPr>
          <w:lang w:val="cs-CZ"/>
        </w:rPr>
        <w:t>Zbraň i střelivo skladujte tak, aby k nim neměly přístup děti ani neoprávněné osoby. Zbraň a střelivo skladujte bezpečně a odděleně.</w:t>
      </w:r>
    </w:p>
    <w:p w14:paraId="50860576" w14:textId="77777777" w:rsidR="00C74679" w:rsidRPr="00294EF9" w:rsidRDefault="00000000">
      <w:pPr>
        <w:spacing w:after="80"/>
        <w:rPr>
          <w:lang w:val="cs-CZ"/>
        </w:rPr>
      </w:pPr>
      <w:r w:rsidRPr="00294EF9">
        <w:rPr>
          <w:lang w:val="cs-CZ"/>
        </w:rPr>
        <w:t>Při skladování zbraně vždy používejte zajišťovací zařízení nebo bezpečnostní zámek.</w:t>
      </w:r>
    </w:p>
    <w:p w14:paraId="408C58F5" w14:textId="77777777" w:rsidR="00C74679" w:rsidRPr="00294EF9" w:rsidRDefault="00000000">
      <w:pPr>
        <w:pStyle w:val="Heading2"/>
        <w:spacing w:before="220" w:after="100"/>
        <w:rPr>
          <w:lang w:val="cs-CZ"/>
        </w:rPr>
      </w:pPr>
      <w:r w:rsidRPr="00294EF9">
        <w:rPr>
          <w:lang w:val="cs-CZ"/>
        </w:rPr>
        <w:t>ÚPRAVY A MODIFIKACE</w:t>
      </w:r>
    </w:p>
    <w:p w14:paraId="633D87B8" w14:textId="77777777" w:rsidR="00C74679" w:rsidRPr="00294EF9" w:rsidRDefault="00000000">
      <w:pPr>
        <w:spacing w:after="80"/>
        <w:rPr>
          <w:lang w:val="cs-CZ"/>
        </w:rPr>
      </w:pPr>
      <w:r w:rsidRPr="00294EF9">
        <w:rPr>
          <w:b/>
          <w:bCs/>
          <w:lang w:val="cs-CZ"/>
        </w:rPr>
        <w:t>VAROVÁNÍ!</w:t>
      </w:r>
    </w:p>
    <w:p w14:paraId="4A8C7A15" w14:textId="77777777" w:rsidR="00C74679" w:rsidRPr="00294EF9" w:rsidRDefault="00000000">
      <w:pPr>
        <w:spacing w:after="80"/>
        <w:rPr>
          <w:lang w:val="cs-CZ"/>
        </w:rPr>
      </w:pPr>
      <w:r w:rsidRPr="00294EF9">
        <w:rPr>
          <w:lang w:val="cs-CZ"/>
        </w:rPr>
        <w:t>Neoprávněná nebo nesprávná rozborka, úpravy nebo modifikace zbraně mohou způsobit vážné zranění, smrt nebo škodu na majetku.</w:t>
      </w:r>
    </w:p>
    <w:p w14:paraId="0A34421C" w14:textId="77777777" w:rsidR="00C74679" w:rsidRPr="00294EF9" w:rsidRDefault="00000000">
      <w:pPr>
        <w:spacing w:after="80"/>
        <w:rPr>
          <w:lang w:val="cs-CZ"/>
        </w:rPr>
      </w:pPr>
      <w:r w:rsidRPr="00294EF9">
        <w:rPr>
          <w:lang w:val="cs-CZ"/>
        </w:rPr>
        <w:t>Nikdy nerozebírejte, neupravujte ani nemodifikujte zbraň jinak, než je uvedeno v této příručce.</w:t>
      </w:r>
    </w:p>
    <w:p w14:paraId="11D8F4C8" w14:textId="77777777" w:rsidR="00C74679" w:rsidRPr="00294EF9" w:rsidRDefault="00000000">
      <w:pPr>
        <w:spacing w:after="80"/>
        <w:rPr>
          <w:lang w:val="cs-CZ"/>
        </w:rPr>
      </w:pPr>
      <w:r w:rsidRPr="00294EF9">
        <w:rPr>
          <w:lang w:val="cs-CZ"/>
        </w:rPr>
        <w:lastRenderedPageBreak/>
        <w:t xml:space="preserve">Nenahrazujte ani nepřidávejte žádné díly nebo příslušenství, které nebyly vyrobeny společností </w:t>
      </w:r>
      <w:proofErr w:type="spellStart"/>
      <w:r w:rsidRPr="00294EF9">
        <w:rPr>
          <w:lang w:val="cs-CZ"/>
        </w:rPr>
        <w:t>Palmetto</w:t>
      </w:r>
      <w:proofErr w:type="spellEnd"/>
      <w:r w:rsidRPr="00294EF9">
        <w:rPr>
          <w:lang w:val="cs-CZ"/>
        </w:rPr>
        <w:t xml:space="preserve"> </w:t>
      </w:r>
      <w:proofErr w:type="spellStart"/>
      <w:r w:rsidRPr="00294EF9">
        <w:rPr>
          <w:lang w:val="cs-CZ"/>
        </w:rPr>
        <w:t>State</w:t>
      </w:r>
      <w:proofErr w:type="spellEnd"/>
      <w:r w:rsidRPr="00294EF9">
        <w:rPr>
          <w:lang w:val="cs-CZ"/>
        </w:rPr>
        <w:t xml:space="preserve"> </w:t>
      </w:r>
      <w:proofErr w:type="spellStart"/>
      <w:r w:rsidRPr="00294EF9">
        <w:rPr>
          <w:lang w:val="cs-CZ"/>
        </w:rPr>
        <w:t>Armory</w:t>
      </w:r>
      <w:proofErr w:type="spellEnd"/>
      <w:r w:rsidRPr="00294EF9">
        <w:rPr>
          <w:lang w:val="cs-CZ"/>
        </w:rPr>
        <w:t xml:space="preserve"> nebo výslovně schváleny pro použití s touto zbraní.</w:t>
      </w:r>
    </w:p>
    <w:p w14:paraId="4B335082" w14:textId="77777777" w:rsidR="00C74679" w:rsidRPr="00294EF9" w:rsidRDefault="00000000">
      <w:pPr>
        <w:spacing w:after="80"/>
        <w:rPr>
          <w:lang w:val="cs-CZ"/>
        </w:rPr>
      </w:pPr>
      <w:r w:rsidRPr="00294EF9">
        <w:rPr>
          <w:lang w:val="cs-CZ"/>
        </w:rPr>
        <w:t>Nepokoušejte se měnit odpor spouště. Tyto zásahy mohou způsobit neúmyslný výstřel.</w:t>
      </w:r>
    </w:p>
    <w:p w14:paraId="0AA45961" w14:textId="77777777" w:rsidR="00C74679" w:rsidRPr="00294EF9" w:rsidRDefault="00000000">
      <w:pPr>
        <w:spacing w:after="80"/>
        <w:rPr>
          <w:lang w:val="cs-CZ"/>
        </w:rPr>
      </w:pPr>
      <w:r w:rsidRPr="00294EF9">
        <w:rPr>
          <w:lang w:val="cs-CZ"/>
        </w:rPr>
        <w:t>Veškeré opravy, servis nebo úpravy smí provádět pouze kvalifikovaný puškař.</w:t>
      </w:r>
    </w:p>
    <w:p w14:paraId="5E05A305" w14:textId="77777777" w:rsidR="00C74679" w:rsidRPr="00294EF9" w:rsidRDefault="00000000">
      <w:pPr>
        <w:pStyle w:val="Heading2"/>
        <w:spacing w:before="220" w:after="100"/>
        <w:rPr>
          <w:lang w:val="cs-CZ"/>
        </w:rPr>
      </w:pPr>
      <w:r w:rsidRPr="00294EF9">
        <w:rPr>
          <w:lang w:val="cs-CZ"/>
        </w:rPr>
        <w:t>PŘÍSLUŠENSTVÍ</w:t>
      </w:r>
    </w:p>
    <w:p w14:paraId="194BED48" w14:textId="77777777" w:rsidR="00C74679" w:rsidRPr="00294EF9" w:rsidRDefault="00000000">
      <w:pPr>
        <w:spacing w:after="80"/>
        <w:rPr>
          <w:lang w:val="cs-CZ"/>
        </w:rPr>
      </w:pPr>
      <w:r w:rsidRPr="00294EF9">
        <w:rPr>
          <w:b/>
          <w:bCs/>
          <w:lang w:val="cs-CZ"/>
        </w:rPr>
        <w:t>VAROVÁNÍ!</w:t>
      </w:r>
    </w:p>
    <w:p w14:paraId="10DA9D4E" w14:textId="77777777" w:rsidR="00C74679" w:rsidRPr="00294EF9" w:rsidRDefault="00000000">
      <w:pPr>
        <w:spacing w:after="80"/>
        <w:rPr>
          <w:lang w:val="cs-CZ"/>
        </w:rPr>
      </w:pPr>
      <w:r w:rsidRPr="00294EF9">
        <w:rPr>
          <w:lang w:val="cs-CZ"/>
        </w:rPr>
        <w:t>Použití neautorizovaného nebo nekompatibilního příslušenství může způsobit vážné zranění, smrt nebo škodu na majetku.</w:t>
      </w:r>
    </w:p>
    <w:p w14:paraId="2DD16B04" w14:textId="77777777" w:rsidR="00C74679" w:rsidRPr="00294EF9" w:rsidRDefault="00000000">
      <w:pPr>
        <w:spacing w:after="80"/>
        <w:rPr>
          <w:lang w:val="cs-CZ"/>
        </w:rPr>
      </w:pPr>
      <w:r w:rsidRPr="00294EF9">
        <w:rPr>
          <w:lang w:val="cs-CZ"/>
        </w:rPr>
        <w:t>Ujistěte se, že veškeré příslušenství je kompatibilní s vaší střelnou zbraní a nesmí narušovat bezpečné fungování zbraně.</w:t>
      </w:r>
    </w:p>
    <w:p w14:paraId="56033C56" w14:textId="77777777" w:rsidR="00C74679" w:rsidRPr="00294EF9" w:rsidRDefault="00000000">
      <w:pPr>
        <w:pStyle w:val="Heading2"/>
        <w:spacing w:before="220" w:after="100"/>
        <w:rPr>
          <w:lang w:val="cs-CZ"/>
        </w:rPr>
      </w:pPr>
      <w:r w:rsidRPr="00294EF9">
        <w:rPr>
          <w:lang w:val="cs-CZ"/>
        </w:rPr>
        <w:t>UPOZORNĚNÍ K BATERIÍM</w:t>
      </w:r>
    </w:p>
    <w:p w14:paraId="552E9ECF" w14:textId="77777777" w:rsidR="00C74679" w:rsidRPr="00294EF9" w:rsidRDefault="00000000">
      <w:pPr>
        <w:spacing w:after="80"/>
        <w:rPr>
          <w:lang w:val="cs-CZ"/>
        </w:rPr>
      </w:pPr>
      <w:r w:rsidRPr="00294EF9">
        <w:rPr>
          <w:lang w:val="cs-CZ"/>
        </w:rPr>
        <w:t>Některé střelné zbraně mohou být vybaveny příslušenstvím napájeným bateriemi, například optikou. Pokud byla vaše zbraň dodána s příslušenstvím napájeným bateriemi, pečlivě dodržujte následující pokyny.</w:t>
      </w:r>
    </w:p>
    <w:p w14:paraId="788F56CB" w14:textId="77777777" w:rsidR="00C74679" w:rsidRPr="00294EF9" w:rsidRDefault="00000000">
      <w:pPr>
        <w:spacing w:after="80"/>
        <w:rPr>
          <w:lang w:val="cs-CZ"/>
        </w:rPr>
      </w:pPr>
      <w:r w:rsidRPr="00294EF9">
        <w:rPr>
          <w:lang w:val="cs-CZ"/>
        </w:rPr>
        <w:t>Dodržujte pokyny výrobce baterií týkající se správné manipulace, skladování a likvidace baterií.</w:t>
      </w:r>
    </w:p>
    <w:p w14:paraId="2E01A3A8" w14:textId="77777777" w:rsidR="00C74679" w:rsidRPr="00294EF9" w:rsidRDefault="00000000">
      <w:pPr>
        <w:spacing w:after="80"/>
        <w:rPr>
          <w:lang w:val="cs-CZ"/>
        </w:rPr>
      </w:pPr>
      <w:r w:rsidRPr="00294EF9">
        <w:rPr>
          <w:b/>
          <w:bCs/>
          <w:lang w:val="cs-CZ"/>
        </w:rPr>
        <w:t>UCHOVÁVEJTE BATERIE MIMO DOSAH DĚTÍ.</w:t>
      </w:r>
    </w:p>
    <w:p w14:paraId="0FF02BE4" w14:textId="77777777" w:rsidR="00C74679" w:rsidRPr="00294EF9" w:rsidRDefault="00000000">
      <w:pPr>
        <w:spacing w:after="80"/>
        <w:rPr>
          <w:lang w:val="cs-CZ"/>
        </w:rPr>
      </w:pPr>
      <w:r w:rsidRPr="00294EF9">
        <w:rPr>
          <w:lang w:val="cs-CZ"/>
        </w:rPr>
        <w:t>Nikdy nevkládejte baterie do úst ani do žádné jiné části těla. Závažná nebo smrtelná poranění mohou nastat během 2 hodin. Okamžitě vyhledejte lékařskou pomoc.</w:t>
      </w:r>
    </w:p>
    <w:p w14:paraId="0BD084BA" w14:textId="77777777" w:rsidR="00C74679" w:rsidRPr="00294EF9" w:rsidRDefault="00000000">
      <w:pPr>
        <w:spacing w:after="80"/>
        <w:rPr>
          <w:lang w:val="cs-CZ"/>
        </w:rPr>
      </w:pPr>
      <w:r w:rsidRPr="00294EF9">
        <w:rPr>
          <w:lang w:val="cs-CZ"/>
        </w:rPr>
        <w:t>Nevybíjejte násilím, nenabíjejte, nerozebírejte, nezahřívejte nad teploty stanovené výrobcem ani nespalujte. Může dojít k úniku, výbuchu nebo chemickým popáleninám.</w:t>
      </w:r>
    </w:p>
    <w:p w14:paraId="59807E34" w14:textId="77777777" w:rsidR="00C74679" w:rsidRPr="00294EF9" w:rsidRDefault="00000000">
      <w:pPr>
        <w:spacing w:after="80"/>
        <w:rPr>
          <w:lang w:val="cs-CZ"/>
        </w:rPr>
      </w:pPr>
      <w:r w:rsidRPr="00294EF9">
        <w:rPr>
          <w:lang w:val="cs-CZ"/>
        </w:rPr>
        <w:t>Použité baterie ihned recyklujte nebo zlikvidujte v souladu s místními předpisy. Nevyhazujte baterie do komunálního odpadu ani je nespalujte.</w:t>
      </w:r>
    </w:p>
    <w:p w14:paraId="3176784B" w14:textId="77777777" w:rsidR="00C74679" w:rsidRPr="00294EF9" w:rsidRDefault="00000000">
      <w:pPr>
        <w:spacing w:after="80"/>
        <w:rPr>
          <w:lang w:val="cs-CZ"/>
        </w:rPr>
      </w:pPr>
      <w:r w:rsidRPr="00294EF9">
        <w:rPr>
          <w:lang w:val="cs-CZ"/>
        </w:rPr>
        <w:t>Používejte pouze správný typ náhradních baterií. Nemíchejte staré a nové baterie ani baterie různých značek nebo typů. Ujistěte se, že jsou baterie vloženy správně podle polarity. Nedobíjecí baterie se nesmí dobíjet.</w:t>
      </w:r>
    </w:p>
    <w:p w14:paraId="28F1A233" w14:textId="77777777" w:rsidR="00C74679" w:rsidRPr="00294EF9" w:rsidRDefault="00000000">
      <w:pPr>
        <w:pStyle w:val="Heading2"/>
        <w:spacing w:before="220" w:after="100"/>
        <w:rPr>
          <w:lang w:val="cs-CZ"/>
        </w:rPr>
      </w:pPr>
      <w:r w:rsidRPr="00294EF9">
        <w:rPr>
          <w:lang w:val="cs-CZ"/>
        </w:rPr>
        <w:t>VAROVÁNÍ TÝKAJÍCÍ SE RAKOVINY A REPRODUKČNÍCH RIZIK</w:t>
      </w:r>
    </w:p>
    <w:p w14:paraId="58E846E8" w14:textId="77777777" w:rsidR="00C74679" w:rsidRPr="00294EF9" w:rsidRDefault="00000000">
      <w:pPr>
        <w:spacing w:after="80"/>
        <w:rPr>
          <w:lang w:val="cs-CZ"/>
        </w:rPr>
      </w:pPr>
      <w:r w:rsidRPr="00294EF9">
        <w:rPr>
          <w:b/>
          <w:bCs/>
          <w:lang w:val="cs-CZ"/>
        </w:rPr>
        <w:t>VAROVÁNÍ!</w:t>
      </w:r>
    </w:p>
    <w:p w14:paraId="61F51DF4" w14:textId="77777777" w:rsidR="00C74679" w:rsidRPr="00294EF9" w:rsidRDefault="00000000">
      <w:pPr>
        <w:spacing w:after="80"/>
        <w:rPr>
          <w:lang w:val="cs-CZ"/>
        </w:rPr>
      </w:pPr>
      <w:r w:rsidRPr="00294EF9">
        <w:rPr>
          <w:lang w:val="cs-CZ"/>
        </w:rPr>
        <w:t>Manipulace se střelnými zbraněmi, jejich součástmi a střelivem vás může vystavit olovu a dalším látkám, které jsou ve státě Kalifornie považovány za látky způsobující rakovinu, vrozené vady nebo jiná poškození reprodukčního zdraví.</w:t>
      </w:r>
    </w:p>
    <w:p w14:paraId="138AF428" w14:textId="77777777" w:rsidR="00C74679" w:rsidRPr="00294EF9" w:rsidRDefault="00000000">
      <w:pPr>
        <w:spacing w:after="80"/>
        <w:rPr>
          <w:lang w:val="cs-CZ"/>
        </w:rPr>
      </w:pPr>
      <w:r w:rsidRPr="00294EF9">
        <w:rPr>
          <w:lang w:val="cs-CZ"/>
        </w:rPr>
        <w:t>Zajistěte dostatečné větrání za všech okolností. Po manipulaci si důkladně umyjte ruce.</w:t>
      </w:r>
    </w:p>
    <w:p w14:paraId="54C56631" w14:textId="77777777" w:rsidR="00C74679" w:rsidRPr="00294EF9" w:rsidRDefault="00000000">
      <w:pPr>
        <w:spacing w:after="80"/>
        <w:rPr>
          <w:lang w:val="cs-CZ"/>
        </w:rPr>
      </w:pPr>
      <w:r w:rsidRPr="00294EF9">
        <w:rPr>
          <w:lang w:val="cs-CZ"/>
        </w:rPr>
        <w:t xml:space="preserve">Další informace naleznete na www.p65warnings.ca.gov podle zákona </w:t>
      </w:r>
      <w:proofErr w:type="spellStart"/>
      <w:r w:rsidRPr="00294EF9">
        <w:rPr>
          <w:lang w:val="cs-CZ"/>
        </w:rPr>
        <w:t>California</w:t>
      </w:r>
      <w:proofErr w:type="spellEnd"/>
      <w:r w:rsidRPr="00294EF9">
        <w:rPr>
          <w:lang w:val="cs-CZ"/>
        </w:rPr>
        <w:t xml:space="preserve"> </w:t>
      </w:r>
      <w:proofErr w:type="spellStart"/>
      <w:r w:rsidRPr="00294EF9">
        <w:rPr>
          <w:lang w:val="cs-CZ"/>
        </w:rPr>
        <w:t>Health</w:t>
      </w:r>
      <w:proofErr w:type="spellEnd"/>
      <w:r w:rsidRPr="00294EF9">
        <w:rPr>
          <w:lang w:val="cs-CZ"/>
        </w:rPr>
        <w:t xml:space="preserve"> and </w:t>
      </w:r>
      <w:proofErr w:type="spellStart"/>
      <w:r w:rsidRPr="00294EF9">
        <w:rPr>
          <w:lang w:val="cs-CZ"/>
        </w:rPr>
        <w:t>Safety</w:t>
      </w:r>
      <w:proofErr w:type="spellEnd"/>
      <w:r w:rsidRPr="00294EF9">
        <w:rPr>
          <w:lang w:val="cs-CZ"/>
        </w:rPr>
        <w:t xml:space="preserve"> </w:t>
      </w:r>
      <w:proofErr w:type="spellStart"/>
      <w:r w:rsidRPr="00294EF9">
        <w:rPr>
          <w:lang w:val="cs-CZ"/>
        </w:rPr>
        <w:t>Code</w:t>
      </w:r>
      <w:proofErr w:type="spellEnd"/>
      <w:r w:rsidRPr="00294EF9">
        <w:rPr>
          <w:lang w:val="cs-CZ"/>
        </w:rPr>
        <w:t xml:space="preserve">, </w:t>
      </w:r>
      <w:proofErr w:type="spellStart"/>
      <w:r w:rsidRPr="00294EF9">
        <w:rPr>
          <w:lang w:val="cs-CZ"/>
        </w:rPr>
        <w:t>Section</w:t>
      </w:r>
      <w:proofErr w:type="spellEnd"/>
      <w:r w:rsidRPr="00294EF9">
        <w:rPr>
          <w:lang w:val="cs-CZ"/>
        </w:rPr>
        <w:t xml:space="preserve"> 25249.6.</w:t>
      </w:r>
    </w:p>
    <w:p w14:paraId="33EE4077" w14:textId="77777777" w:rsidR="00C74679" w:rsidRPr="00294EF9" w:rsidRDefault="00000000">
      <w:pPr>
        <w:pStyle w:val="Heading1"/>
        <w:spacing w:before="280" w:after="140"/>
        <w:rPr>
          <w:lang w:val="cs-CZ"/>
        </w:rPr>
      </w:pPr>
      <w:r w:rsidRPr="00294EF9">
        <w:rPr>
          <w:lang w:val="cs-CZ"/>
        </w:rPr>
        <w:t>ODPOVĚDNOST</w:t>
      </w:r>
    </w:p>
    <w:p w14:paraId="562BE6D4" w14:textId="77777777" w:rsidR="00C74679" w:rsidRPr="00294EF9" w:rsidRDefault="00000000">
      <w:pPr>
        <w:spacing w:after="80"/>
        <w:rPr>
          <w:lang w:val="cs-CZ"/>
        </w:rPr>
      </w:pPr>
      <w:r w:rsidRPr="00294EF9">
        <w:rPr>
          <w:lang w:val="cs-CZ"/>
        </w:rPr>
        <w:t xml:space="preserve">Za žádných okolností nenese společnost </w:t>
      </w:r>
      <w:proofErr w:type="spellStart"/>
      <w:r w:rsidRPr="00294EF9">
        <w:rPr>
          <w:lang w:val="cs-CZ"/>
        </w:rPr>
        <w:t>Palmetto</w:t>
      </w:r>
      <w:proofErr w:type="spellEnd"/>
      <w:r w:rsidRPr="00294EF9">
        <w:rPr>
          <w:lang w:val="cs-CZ"/>
        </w:rPr>
        <w:t xml:space="preserve"> </w:t>
      </w:r>
      <w:proofErr w:type="spellStart"/>
      <w:r w:rsidRPr="00294EF9">
        <w:rPr>
          <w:lang w:val="cs-CZ"/>
        </w:rPr>
        <w:t>State</w:t>
      </w:r>
      <w:proofErr w:type="spellEnd"/>
      <w:r w:rsidRPr="00294EF9">
        <w:rPr>
          <w:lang w:val="cs-CZ"/>
        </w:rPr>
        <w:t xml:space="preserve"> </w:t>
      </w:r>
      <w:proofErr w:type="spellStart"/>
      <w:r w:rsidRPr="00294EF9">
        <w:rPr>
          <w:lang w:val="cs-CZ"/>
        </w:rPr>
        <w:t>Armory</w:t>
      </w:r>
      <w:proofErr w:type="spellEnd"/>
      <w:r w:rsidRPr="00294EF9">
        <w:rPr>
          <w:lang w:val="cs-CZ"/>
        </w:rPr>
        <w:t xml:space="preserve"> odpovědnost za jakékoli zranění, smrt nebo škodu na majetku, které vzniknou zcela nebo zčásti v důsledku následujících skutečností:</w:t>
      </w:r>
    </w:p>
    <w:p w14:paraId="6D43256F" w14:textId="77777777" w:rsidR="00C74679" w:rsidRPr="00294EF9" w:rsidRDefault="00000000">
      <w:pPr>
        <w:pStyle w:val="ListParagraph"/>
        <w:numPr>
          <w:ilvl w:val="0"/>
          <w:numId w:val="2"/>
        </w:numPr>
        <w:spacing w:after="80"/>
        <w:rPr>
          <w:lang w:val="cs-CZ"/>
        </w:rPr>
      </w:pPr>
      <w:r w:rsidRPr="00294EF9">
        <w:rPr>
          <w:lang w:val="cs-CZ"/>
        </w:rPr>
        <w:t>Nedodržení bezpečnostních pokynů a varování.</w:t>
      </w:r>
    </w:p>
    <w:p w14:paraId="44000C09" w14:textId="77777777" w:rsidR="00C74679" w:rsidRPr="00294EF9" w:rsidRDefault="00000000">
      <w:pPr>
        <w:pStyle w:val="ListParagraph"/>
        <w:numPr>
          <w:ilvl w:val="0"/>
          <w:numId w:val="2"/>
        </w:numPr>
        <w:spacing w:after="80"/>
        <w:rPr>
          <w:lang w:val="cs-CZ"/>
        </w:rPr>
      </w:pPr>
      <w:r w:rsidRPr="00294EF9">
        <w:rPr>
          <w:lang w:val="cs-CZ"/>
        </w:rPr>
        <w:t>Nezákonné nebo nedbalé použití střelné zbraně.</w:t>
      </w:r>
    </w:p>
    <w:p w14:paraId="50DA80B9" w14:textId="77777777" w:rsidR="00C74679" w:rsidRPr="00294EF9" w:rsidRDefault="00000000">
      <w:pPr>
        <w:pStyle w:val="ListParagraph"/>
        <w:numPr>
          <w:ilvl w:val="0"/>
          <w:numId w:val="2"/>
        </w:numPr>
        <w:spacing w:after="80"/>
        <w:rPr>
          <w:lang w:val="cs-CZ"/>
        </w:rPr>
      </w:pPr>
      <w:r w:rsidRPr="00294EF9">
        <w:rPr>
          <w:lang w:val="cs-CZ"/>
        </w:rPr>
        <w:t>Nesprávná nebo neopatrná manipulace se zbraní.</w:t>
      </w:r>
    </w:p>
    <w:p w14:paraId="69890FAC" w14:textId="77777777" w:rsidR="00C74679" w:rsidRPr="00294EF9" w:rsidRDefault="00000000">
      <w:pPr>
        <w:pStyle w:val="ListParagraph"/>
        <w:numPr>
          <w:ilvl w:val="0"/>
          <w:numId w:val="2"/>
        </w:numPr>
        <w:spacing w:after="80"/>
        <w:rPr>
          <w:lang w:val="cs-CZ"/>
        </w:rPr>
      </w:pPr>
      <w:r w:rsidRPr="00294EF9">
        <w:rPr>
          <w:lang w:val="cs-CZ"/>
        </w:rPr>
        <w:t>Nesprávné nebo nedbalé úpravy či opravy zbraně.</w:t>
      </w:r>
    </w:p>
    <w:p w14:paraId="4A2B2ADA" w14:textId="77777777" w:rsidR="00C74679" w:rsidRPr="00294EF9" w:rsidRDefault="00000000">
      <w:pPr>
        <w:pStyle w:val="ListParagraph"/>
        <w:numPr>
          <w:ilvl w:val="0"/>
          <w:numId w:val="2"/>
        </w:numPr>
        <w:spacing w:after="80"/>
        <w:rPr>
          <w:lang w:val="cs-CZ"/>
        </w:rPr>
      </w:pPr>
      <w:r w:rsidRPr="00294EF9">
        <w:rPr>
          <w:lang w:val="cs-CZ"/>
        </w:rPr>
        <w:lastRenderedPageBreak/>
        <w:t>Běžné opotřebení.</w:t>
      </w:r>
    </w:p>
    <w:p w14:paraId="7517C037" w14:textId="77777777" w:rsidR="00C74679" w:rsidRPr="00294EF9" w:rsidRDefault="00000000">
      <w:pPr>
        <w:pStyle w:val="ListParagraph"/>
        <w:numPr>
          <w:ilvl w:val="0"/>
          <w:numId w:val="2"/>
        </w:numPr>
        <w:spacing w:after="80"/>
        <w:rPr>
          <w:lang w:val="cs-CZ"/>
        </w:rPr>
      </w:pPr>
      <w:r w:rsidRPr="00294EF9">
        <w:rPr>
          <w:lang w:val="cs-CZ"/>
        </w:rPr>
        <w:t>Koroze.</w:t>
      </w:r>
    </w:p>
    <w:p w14:paraId="2B35E1B6" w14:textId="77777777" w:rsidR="00C74679" w:rsidRPr="00294EF9" w:rsidRDefault="00000000">
      <w:pPr>
        <w:pStyle w:val="ListParagraph"/>
        <w:numPr>
          <w:ilvl w:val="0"/>
          <w:numId w:val="2"/>
        </w:numPr>
        <w:spacing w:after="80"/>
        <w:rPr>
          <w:lang w:val="cs-CZ"/>
        </w:rPr>
      </w:pPr>
      <w:r w:rsidRPr="00294EF9">
        <w:rPr>
          <w:lang w:val="cs-CZ"/>
        </w:rPr>
        <w:t>Použití nestandardního, vadného, nevhodného nebo přebíjeného střeliva.</w:t>
      </w:r>
    </w:p>
    <w:p w14:paraId="4D20D3F7" w14:textId="77777777" w:rsidR="00C74679" w:rsidRPr="00294EF9" w:rsidRDefault="00000000">
      <w:pPr>
        <w:pStyle w:val="ListParagraph"/>
        <w:numPr>
          <w:ilvl w:val="0"/>
          <w:numId w:val="2"/>
        </w:numPr>
        <w:spacing w:after="80"/>
        <w:rPr>
          <w:lang w:val="cs-CZ"/>
        </w:rPr>
      </w:pPr>
      <w:r w:rsidRPr="00294EF9">
        <w:rPr>
          <w:lang w:val="cs-CZ"/>
        </w:rPr>
        <w:t>Jakékoli jiné nerozumné použití střelné zbraně.</w:t>
      </w:r>
    </w:p>
    <w:p w14:paraId="7F708431" w14:textId="77777777" w:rsidR="00C74679" w:rsidRPr="00294EF9" w:rsidRDefault="00000000">
      <w:pPr>
        <w:spacing w:after="80"/>
        <w:rPr>
          <w:lang w:val="cs-CZ"/>
        </w:rPr>
      </w:pPr>
      <w:r w:rsidRPr="00294EF9">
        <w:rPr>
          <w:lang w:val="cs-CZ"/>
        </w:rPr>
        <w:t xml:space="preserve">Za žádných okolností nenese společnost </w:t>
      </w:r>
      <w:proofErr w:type="spellStart"/>
      <w:r w:rsidRPr="00294EF9">
        <w:rPr>
          <w:lang w:val="cs-CZ"/>
        </w:rPr>
        <w:t>Palmetto</w:t>
      </w:r>
      <w:proofErr w:type="spellEnd"/>
      <w:r w:rsidRPr="00294EF9">
        <w:rPr>
          <w:lang w:val="cs-CZ"/>
        </w:rPr>
        <w:t xml:space="preserve"> </w:t>
      </w:r>
      <w:proofErr w:type="spellStart"/>
      <w:r w:rsidRPr="00294EF9">
        <w:rPr>
          <w:lang w:val="cs-CZ"/>
        </w:rPr>
        <w:t>State</w:t>
      </w:r>
      <w:proofErr w:type="spellEnd"/>
      <w:r w:rsidRPr="00294EF9">
        <w:rPr>
          <w:lang w:val="cs-CZ"/>
        </w:rPr>
        <w:t xml:space="preserve"> </w:t>
      </w:r>
      <w:proofErr w:type="spellStart"/>
      <w:r w:rsidRPr="00294EF9">
        <w:rPr>
          <w:lang w:val="cs-CZ"/>
        </w:rPr>
        <w:t>Armory</w:t>
      </w:r>
      <w:proofErr w:type="spellEnd"/>
      <w:r w:rsidRPr="00294EF9">
        <w:rPr>
          <w:lang w:val="cs-CZ"/>
        </w:rPr>
        <w:t xml:space="preserve"> odpovědnost za nepřímé nebo následné škody, včetně ekonomických ztrát nebo škod na majetku, bez ohledu na to, zda vznikly na základě výslovné nebo předpokládané záruky, nedbalosti nebo jiným způsobem.</w:t>
      </w:r>
    </w:p>
    <w:p w14:paraId="1A8C475C" w14:textId="77777777" w:rsidR="00C74679" w:rsidRPr="00294EF9" w:rsidRDefault="00000000">
      <w:pPr>
        <w:pStyle w:val="Heading1"/>
        <w:spacing w:before="280" w:after="140"/>
        <w:rPr>
          <w:lang w:val="cs-CZ"/>
        </w:rPr>
      </w:pPr>
      <w:r w:rsidRPr="00294EF9">
        <w:rPr>
          <w:lang w:val="cs-CZ"/>
        </w:rPr>
        <w:t>ZÁRUKA</w:t>
      </w:r>
    </w:p>
    <w:p w14:paraId="129A5C22" w14:textId="77777777" w:rsidR="00C74679" w:rsidRPr="00294EF9" w:rsidRDefault="00000000">
      <w:pPr>
        <w:spacing w:after="80"/>
        <w:rPr>
          <w:lang w:val="cs-CZ"/>
        </w:rPr>
      </w:pPr>
      <w:r w:rsidRPr="00294EF9">
        <w:rPr>
          <w:lang w:val="cs-CZ"/>
        </w:rPr>
        <w:t xml:space="preserve">Střelné zbraně </w:t>
      </w:r>
      <w:proofErr w:type="spellStart"/>
      <w:r w:rsidRPr="00294EF9">
        <w:rPr>
          <w:lang w:val="cs-CZ"/>
        </w:rPr>
        <w:t>Palmetto</w:t>
      </w:r>
      <w:proofErr w:type="spellEnd"/>
      <w:r w:rsidRPr="00294EF9">
        <w:rPr>
          <w:lang w:val="cs-CZ"/>
        </w:rPr>
        <w:t xml:space="preserve"> </w:t>
      </w:r>
      <w:proofErr w:type="spellStart"/>
      <w:r w:rsidRPr="00294EF9">
        <w:rPr>
          <w:lang w:val="cs-CZ"/>
        </w:rPr>
        <w:t>State</w:t>
      </w:r>
      <w:proofErr w:type="spellEnd"/>
      <w:r w:rsidRPr="00294EF9">
        <w:rPr>
          <w:lang w:val="cs-CZ"/>
        </w:rPr>
        <w:t xml:space="preserve"> </w:t>
      </w:r>
      <w:proofErr w:type="spellStart"/>
      <w:r w:rsidRPr="00294EF9">
        <w:rPr>
          <w:lang w:val="cs-CZ"/>
        </w:rPr>
        <w:t>Armory</w:t>
      </w:r>
      <w:proofErr w:type="spellEnd"/>
      <w:r w:rsidRPr="00294EF9">
        <w:rPr>
          <w:lang w:val="cs-CZ"/>
        </w:rPr>
        <w:t xml:space="preserve"> jsou kryty zárukou proti vadám materiálu a výrobního zpracování. Společnost </w:t>
      </w:r>
      <w:proofErr w:type="spellStart"/>
      <w:r w:rsidRPr="00294EF9">
        <w:rPr>
          <w:lang w:val="cs-CZ"/>
        </w:rPr>
        <w:t>Palmetto</w:t>
      </w:r>
      <w:proofErr w:type="spellEnd"/>
      <w:r w:rsidRPr="00294EF9">
        <w:rPr>
          <w:lang w:val="cs-CZ"/>
        </w:rPr>
        <w:t xml:space="preserve"> </w:t>
      </w:r>
      <w:proofErr w:type="spellStart"/>
      <w:r w:rsidRPr="00294EF9">
        <w:rPr>
          <w:lang w:val="cs-CZ"/>
        </w:rPr>
        <w:t>State</w:t>
      </w:r>
      <w:proofErr w:type="spellEnd"/>
      <w:r w:rsidRPr="00294EF9">
        <w:rPr>
          <w:lang w:val="cs-CZ"/>
        </w:rPr>
        <w:t xml:space="preserve"> </w:t>
      </w:r>
      <w:proofErr w:type="spellStart"/>
      <w:r w:rsidRPr="00294EF9">
        <w:rPr>
          <w:lang w:val="cs-CZ"/>
        </w:rPr>
        <w:t>Armory</w:t>
      </w:r>
      <w:proofErr w:type="spellEnd"/>
      <w:r w:rsidRPr="00294EF9">
        <w:rPr>
          <w:lang w:val="cs-CZ"/>
        </w:rPr>
        <w:t xml:space="preserve"> odstraní jakékoli takové vady, o nichž bude písemně informována.</w:t>
      </w:r>
    </w:p>
    <w:p w14:paraId="46CD314F" w14:textId="77777777" w:rsidR="00C74679" w:rsidRPr="00294EF9" w:rsidRDefault="00000000">
      <w:pPr>
        <w:spacing w:after="80"/>
        <w:rPr>
          <w:lang w:val="cs-CZ"/>
        </w:rPr>
      </w:pPr>
      <w:r w:rsidRPr="00294EF9">
        <w:rPr>
          <w:lang w:val="cs-CZ"/>
        </w:rPr>
        <w:t xml:space="preserve">Odpovědnost společnosti </w:t>
      </w:r>
      <w:proofErr w:type="spellStart"/>
      <w:r w:rsidRPr="00294EF9">
        <w:rPr>
          <w:lang w:val="cs-CZ"/>
        </w:rPr>
        <w:t>Palmetto</w:t>
      </w:r>
      <w:proofErr w:type="spellEnd"/>
      <w:r w:rsidRPr="00294EF9">
        <w:rPr>
          <w:lang w:val="cs-CZ"/>
        </w:rPr>
        <w:t xml:space="preserve"> </w:t>
      </w:r>
      <w:proofErr w:type="spellStart"/>
      <w:r w:rsidRPr="00294EF9">
        <w:rPr>
          <w:lang w:val="cs-CZ"/>
        </w:rPr>
        <w:t>State</w:t>
      </w:r>
      <w:proofErr w:type="spellEnd"/>
      <w:r w:rsidRPr="00294EF9">
        <w:rPr>
          <w:lang w:val="cs-CZ"/>
        </w:rPr>
        <w:t xml:space="preserve"> </w:t>
      </w:r>
      <w:proofErr w:type="spellStart"/>
      <w:r w:rsidRPr="00294EF9">
        <w:rPr>
          <w:lang w:val="cs-CZ"/>
        </w:rPr>
        <w:t>Armory</w:t>
      </w:r>
      <w:proofErr w:type="spellEnd"/>
      <w:r w:rsidRPr="00294EF9">
        <w:rPr>
          <w:lang w:val="cs-CZ"/>
        </w:rPr>
        <w:t xml:space="preserve"> v rámci této záruky je výhradně omezena na opravu nebo výměnu střelné zbraně nebo její části podle vlastního uvážení výrobce.</w:t>
      </w:r>
    </w:p>
    <w:p w14:paraId="48E97CF0" w14:textId="77777777" w:rsidR="00C74679" w:rsidRPr="00294EF9" w:rsidRDefault="00000000">
      <w:pPr>
        <w:spacing w:after="80"/>
        <w:rPr>
          <w:lang w:val="cs-CZ"/>
        </w:rPr>
      </w:pPr>
      <w:r w:rsidRPr="00294EF9">
        <w:rPr>
          <w:lang w:val="cs-CZ"/>
        </w:rPr>
        <w:t>Tato záruka je přenosná po dobu provozní životnosti střelné zbraně nebo její části. Jakékoli úpravy střelné zbraně vedou ke ztrátě této záruky.</w:t>
      </w:r>
    </w:p>
    <w:p w14:paraId="406AE9D7" w14:textId="77777777" w:rsidR="00C74679" w:rsidRPr="00294EF9" w:rsidRDefault="00000000">
      <w:pPr>
        <w:spacing w:after="80"/>
        <w:rPr>
          <w:lang w:val="cs-CZ"/>
        </w:rPr>
      </w:pPr>
      <w:r w:rsidRPr="00294EF9">
        <w:rPr>
          <w:lang w:val="cs-CZ"/>
        </w:rPr>
        <w:t>Záruka se nevztahuje na běžné opotřebení ani na poškození vzniklá v důsledku neopatrné manipulace, zanedbání údržby, neodborných oprav nebo seřízení, koroze, použití nevhodného, podřadného nebo vadného střeliva.</w:t>
      </w:r>
    </w:p>
    <w:p w14:paraId="6099B119" w14:textId="77777777" w:rsidR="00C74679" w:rsidRPr="00294EF9" w:rsidRDefault="00000000">
      <w:pPr>
        <w:pStyle w:val="Heading2"/>
        <w:spacing w:before="220" w:after="100"/>
        <w:rPr>
          <w:lang w:val="cs-CZ"/>
        </w:rPr>
      </w:pPr>
      <w:r w:rsidRPr="00294EF9">
        <w:rPr>
          <w:lang w:val="cs-CZ"/>
        </w:rPr>
        <w:t>UPLATNĚNÍ ZÁRUKY</w:t>
      </w:r>
    </w:p>
    <w:p w14:paraId="032BFDAD" w14:textId="181A2EDD" w:rsidR="00C74679" w:rsidRPr="00294EF9" w:rsidRDefault="00000000">
      <w:pPr>
        <w:spacing w:after="80"/>
        <w:rPr>
          <w:lang w:val="cs-CZ"/>
        </w:rPr>
      </w:pPr>
      <w:r w:rsidRPr="00294EF9">
        <w:rPr>
          <w:lang w:val="cs-CZ"/>
        </w:rPr>
        <w:t xml:space="preserve">Pro zahájení reklamačního řízení v České republice distributora Walter </w:t>
      </w:r>
      <w:proofErr w:type="spellStart"/>
      <w:r w:rsidRPr="00294EF9">
        <w:rPr>
          <w:lang w:val="cs-CZ"/>
        </w:rPr>
        <w:t>Trading</w:t>
      </w:r>
      <w:proofErr w:type="spellEnd"/>
      <w:r w:rsidRPr="00294EF9">
        <w:rPr>
          <w:lang w:val="cs-CZ"/>
        </w:rPr>
        <w:t>, s.r.o. Při uplatnění záruky je nutné uvést model a sériové číslo střelné zbraně a popis závady.</w:t>
      </w:r>
    </w:p>
    <w:p w14:paraId="49AF9769" w14:textId="77777777" w:rsidR="00C74679" w:rsidRPr="00294EF9" w:rsidRDefault="00000000">
      <w:pPr>
        <w:spacing w:after="80"/>
        <w:rPr>
          <w:lang w:val="cs-CZ"/>
        </w:rPr>
      </w:pPr>
      <w:r w:rsidRPr="00294EF9">
        <w:rPr>
          <w:lang w:val="cs-CZ"/>
        </w:rPr>
        <w:t xml:space="preserve">Zbraň musí být odeslána v souladu s pokyny dovozce a platnými právními předpisy. Společnost </w:t>
      </w:r>
      <w:proofErr w:type="spellStart"/>
      <w:r w:rsidRPr="00294EF9">
        <w:rPr>
          <w:lang w:val="cs-CZ"/>
        </w:rPr>
        <w:t>Palmetto</w:t>
      </w:r>
      <w:proofErr w:type="spellEnd"/>
      <w:r w:rsidRPr="00294EF9">
        <w:rPr>
          <w:lang w:val="cs-CZ"/>
        </w:rPr>
        <w:t xml:space="preserve"> </w:t>
      </w:r>
      <w:proofErr w:type="spellStart"/>
      <w:r w:rsidRPr="00294EF9">
        <w:rPr>
          <w:lang w:val="cs-CZ"/>
        </w:rPr>
        <w:t>State</w:t>
      </w:r>
      <w:proofErr w:type="spellEnd"/>
      <w:r w:rsidRPr="00294EF9">
        <w:rPr>
          <w:lang w:val="cs-CZ"/>
        </w:rPr>
        <w:t xml:space="preserve"> </w:t>
      </w:r>
      <w:proofErr w:type="spellStart"/>
      <w:r w:rsidRPr="00294EF9">
        <w:rPr>
          <w:lang w:val="cs-CZ"/>
        </w:rPr>
        <w:t>Armory</w:t>
      </w:r>
      <w:proofErr w:type="spellEnd"/>
      <w:r w:rsidRPr="00294EF9">
        <w:rPr>
          <w:lang w:val="cs-CZ"/>
        </w:rPr>
        <w:t xml:space="preserve"> si vyhrazuje právo požadovat předání zbraně prostřednictvím držitele zbrojní licence.</w:t>
      </w:r>
    </w:p>
    <w:p w14:paraId="70506E83" w14:textId="77777777" w:rsidR="00C74679" w:rsidRPr="00294EF9" w:rsidRDefault="00000000">
      <w:pPr>
        <w:pStyle w:val="Heading1"/>
        <w:spacing w:before="280" w:after="140"/>
        <w:rPr>
          <w:lang w:val="cs-CZ"/>
        </w:rPr>
      </w:pPr>
      <w:r w:rsidRPr="00294EF9">
        <w:rPr>
          <w:lang w:val="cs-CZ"/>
        </w:rPr>
        <w:t>KONTAKTNÍ ÚDAJE VÝROBCE</w:t>
      </w:r>
    </w:p>
    <w:p w14:paraId="58AC807D" w14:textId="77777777" w:rsidR="00C74679" w:rsidRPr="00294EF9" w:rsidRDefault="00000000">
      <w:pPr>
        <w:spacing w:after="80"/>
        <w:rPr>
          <w:lang w:val="cs-CZ"/>
        </w:rPr>
      </w:pPr>
      <w:proofErr w:type="spellStart"/>
      <w:r w:rsidRPr="00294EF9">
        <w:rPr>
          <w:lang w:val="cs-CZ"/>
        </w:rPr>
        <w:t>Palmetto</w:t>
      </w:r>
      <w:proofErr w:type="spellEnd"/>
      <w:r w:rsidRPr="00294EF9">
        <w:rPr>
          <w:lang w:val="cs-CZ"/>
        </w:rPr>
        <w:t xml:space="preserve"> </w:t>
      </w:r>
      <w:proofErr w:type="spellStart"/>
      <w:r w:rsidRPr="00294EF9">
        <w:rPr>
          <w:lang w:val="cs-CZ"/>
        </w:rPr>
        <w:t>State</w:t>
      </w:r>
      <w:proofErr w:type="spellEnd"/>
      <w:r w:rsidRPr="00294EF9">
        <w:rPr>
          <w:lang w:val="cs-CZ"/>
        </w:rPr>
        <w:t xml:space="preserve"> </w:t>
      </w:r>
      <w:proofErr w:type="spellStart"/>
      <w:r w:rsidRPr="00294EF9">
        <w:rPr>
          <w:lang w:val="cs-CZ"/>
        </w:rPr>
        <w:t>Armory</w:t>
      </w:r>
      <w:proofErr w:type="spellEnd"/>
    </w:p>
    <w:p w14:paraId="6CCA20A3" w14:textId="77777777" w:rsidR="00C74679" w:rsidRPr="00294EF9" w:rsidRDefault="00000000">
      <w:pPr>
        <w:spacing w:after="80"/>
        <w:rPr>
          <w:lang w:val="cs-CZ"/>
        </w:rPr>
      </w:pPr>
      <w:r w:rsidRPr="00294EF9">
        <w:rPr>
          <w:lang w:val="cs-CZ"/>
        </w:rPr>
        <w:t xml:space="preserve">3850 </w:t>
      </w:r>
      <w:proofErr w:type="spellStart"/>
      <w:r w:rsidRPr="00294EF9">
        <w:rPr>
          <w:lang w:val="cs-CZ"/>
        </w:rPr>
        <w:t>Fernandina</w:t>
      </w:r>
      <w:proofErr w:type="spellEnd"/>
      <w:r w:rsidRPr="00294EF9">
        <w:rPr>
          <w:lang w:val="cs-CZ"/>
        </w:rPr>
        <w:t xml:space="preserve"> </w:t>
      </w:r>
      <w:proofErr w:type="spellStart"/>
      <w:r w:rsidRPr="00294EF9">
        <w:rPr>
          <w:lang w:val="cs-CZ"/>
        </w:rPr>
        <w:t>Road</w:t>
      </w:r>
      <w:proofErr w:type="spellEnd"/>
    </w:p>
    <w:p w14:paraId="2152F644" w14:textId="77777777" w:rsidR="00C74679" w:rsidRPr="00294EF9" w:rsidRDefault="00000000">
      <w:pPr>
        <w:spacing w:after="80"/>
        <w:rPr>
          <w:lang w:val="cs-CZ"/>
        </w:rPr>
      </w:pPr>
      <w:r w:rsidRPr="00294EF9">
        <w:rPr>
          <w:lang w:val="cs-CZ"/>
        </w:rPr>
        <w:t>Columbia, SC 29210</w:t>
      </w:r>
    </w:p>
    <w:p w14:paraId="06BE5BA9" w14:textId="77777777" w:rsidR="00C74679" w:rsidRPr="00294EF9" w:rsidRDefault="00000000">
      <w:pPr>
        <w:spacing w:after="80"/>
        <w:rPr>
          <w:lang w:val="cs-CZ"/>
        </w:rPr>
      </w:pPr>
      <w:r w:rsidRPr="00294EF9">
        <w:rPr>
          <w:lang w:val="cs-CZ"/>
        </w:rPr>
        <w:t>USA</w:t>
      </w:r>
    </w:p>
    <w:p w14:paraId="4FCF0469" w14:textId="77777777" w:rsidR="00C74679" w:rsidRPr="00294EF9" w:rsidRDefault="00000000">
      <w:pPr>
        <w:spacing w:after="160"/>
        <w:rPr>
          <w:lang w:val="cs-CZ"/>
        </w:rPr>
      </w:pPr>
      <w:r w:rsidRPr="00294EF9">
        <w:rPr>
          <w:lang w:val="cs-CZ"/>
        </w:rPr>
        <w:t>Internetové stránky: www.palmettostatearmory.com</w:t>
      </w:r>
    </w:p>
    <w:p w14:paraId="53E91BD1" w14:textId="77777777" w:rsidR="00C74679" w:rsidRPr="00294EF9" w:rsidRDefault="00000000">
      <w:pPr>
        <w:spacing w:after="80"/>
        <w:rPr>
          <w:lang w:val="cs-CZ"/>
        </w:rPr>
      </w:pPr>
      <w:r w:rsidRPr="00294EF9">
        <w:rPr>
          <w:lang w:val="cs-CZ"/>
        </w:rPr>
        <w:t>Další informace o odpovědném vlastnictví střelných zbraní naleznete na palmettostatearmory.com/</w:t>
      </w:r>
      <w:proofErr w:type="spellStart"/>
      <w:r w:rsidRPr="00294EF9">
        <w:rPr>
          <w:lang w:val="cs-CZ"/>
        </w:rPr>
        <w:t>shootresponsibly</w:t>
      </w:r>
      <w:proofErr w:type="spellEnd"/>
      <w:r w:rsidRPr="00294EF9">
        <w:rPr>
          <w:lang w:val="cs-CZ"/>
        </w:rPr>
        <w:t>.</w:t>
      </w:r>
    </w:p>
    <w:p w14:paraId="30DCFB71" w14:textId="77777777" w:rsidR="00C74679" w:rsidRPr="00294EF9" w:rsidRDefault="00000000">
      <w:pPr>
        <w:pStyle w:val="Heading2"/>
        <w:spacing w:before="220" w:after="100"/>
        <w:rPr>
          <w:lang w:val="cs-CZ"/>
        </w:rPr>
      </w:pPr>
      <w:r w:rsidRPr="00294EF9">
        <w:rPr>
          <w:lang w:val="cs-CZ"/>
        </w:rPr>
        <w:t>IDENTIFIKACE PŘÍRUČKY</w:t>
      </w:r>
    </w:p>
    <w:p w14:paraId="28A6E1B6" w14:textId="77777777" w:rsidR="00C74679" w:rsidRPr="00294EF9" w:rsidRDefault="00000000">
      <w:pPr>
        <w:spacing w:after="80"/>
        <w:rPr>
          <w:lang w:val="cs-CZ"/>
        </w:rPr>
      </w:pPr>
      <w:r w:rsidRPr="00294EF9">
        <w:rPr>
          <w:lang w:val="cs-CZ"/>
        </w:rPr>
        <w:t xml:space="preserve">Uživatelská příručka modelové řady PSA </w:t>
      </w:r>
      <w:proofErr w:type="spellStart"/>
      <w:r w:rsidRPr="00294EF9">
        <w:rPr>
          <w:lang w:val="cs-CZ"/>
        </w:rPr>
        <w:t>Sabre</w:t>
      </w:r>
      <w:proofErr w:type="spellEnd"/>
      <w:r w:rsidRPr="00294EF9">
        <w:rPr>
          <w:lang w:val="cs-CZ"/>
        </w:rPr>
        <w:t xml:space="preserve"> (</w:t>
      </w:r>
      <w:proofErr w:type="spellStart"/>
      <w:r w:rsidRPr="00294EF9">
        <w:rPr>
          <w:lang w:val="cs-CZ"/>
        </w:rPr>
        <w:t>Sabre</w:t>
      </w:r>
      <w:proofErr w:type="spellEnd"/>
      <w:r w:rsidRPr="00294EF9">
        <w:rPr>
          <w:lang w:val="cs-CZ"/>
        </w:rPr>
        <w:t xml:space="preserve"> 15, </w:t>
      </w:r>
      <w:proofErr w:type="spellStart"/>
      <w:r w:rsidRPr="00294EF9">
        <w:rPr>
          <w:lang w:val="cs-CZ"/>
        </w:rPr>
        <w:t>Sabre</w:t>
      </w:r>
      <w:proofErr w:type="spellEnd"/>
      <w:r w:rsidRPr="00294EF9">
        <w:rPr>
          <w:lang w:val="cs-CZ"/>
        </w:rPr>
        <w:t xml:space="preserve"> 10)</w:t>
      </w:r>
    </w:p>
    <w:p w14:paraId="252DDDC8" w14:textId="77777777" w:rsidR="00C74679" w:rsidRPr="00294EF9" w:rsidRDefault="00000000">
      <w:pPr>
        <w:spacing w:after="240"/>
        <w:rPr>
          <w:lang w:val="cs-CZ"/>
        </w:rPr>
      </w:pPr>
      <w:r w:rsidRPr="00294EF9">
        <w:rPr>
          <w:i/>
          <w:iCs/>
          <w:lang w:val="cs-CZ"/>
        </w:rPr>
        <w:t>Český překlad: Roman Defense, s.r.o.</w:t>
      </w:r>
    </w:p>
    <w:p w14:paraId="6BA21340" w14:textId="77777777" w:rsidR="00C74679" w:rsidRPr="00294EF9" w:rsidRDefault="00000000" w:rsidP="00294EF9">
      <w:pPr>
        <w:spacing w:after="80"/>
        <w:rPr>
          <w:lang w:val="cs-CZ"/>
        </w:rPr>
      </w:pPr>
      <w:r w:rsidRPr="00294EF9">
        <w:rPr>
          <w:b/>
          <w:bCs/>
          <w:lang w:val="cs-CZ"/>
        </w:rPr>
        <w:t>VŽDY MIŘTE ÚSTÍM HLAVNĚ BEZPEČNÝM SMĚREM A DRŽTE PRST MIMO SPOUŠŤ.</w:t>
      </w:r>
    </w:p>
    <w:sectPr w:rsidR="00C74679" w:rsidRPr="00294EF9">
      <w:footerReference w:type="default" r:id="rId7"/>
      <w:pgSz w:w="11906" w:h="16838"/>
      <w:pgMar w:top="1440" w:right="1440" w:bottom="162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423B0" w14:textId="77777777" w:rsidR="00593CCF" w:rsidRDefault="00593CCF">
      <w:r>
        <w:separator/>
      </w:r>
    </w:p>
  </w:endnote>
  <w:endnote w:type="continuationSeparator" w:id="0">
    <w:p w14:paraId="0CDB7FFF" w14:textId="77777777" w:rsidR="00593CCF" w:rsidRDefault="00593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EB409" w14:textId="77777777" w:rsidR="00C74679" w:rsidRPr="00294EF9" w:rsidRDefault="00000000">
    <w:pPr>
      <w:pBdr>
        <w:top w:val="single" w:sz="4" w:space="6" w:color="CCCCCC"/>
      </w:pBdr>
      <w:spacing w:before="80"/>
      <w:jc w:val="center"/>
      <w:rPr>
        <w:lang w:val="cs-CZ"/>
      </w:rPr>
    </w:pPr>
    <w:r w:rsidRPr="00294EF9">
      <w:rPr>
        <w:color w:val="666666"/>
        <w:sz w:val="18"/>
        <w:szCs w:val="18"/>
        <w:lang w:val="cs-CZ"/>
      </w:rPr>
      <w:t xml:space="preserve">PSA — Uživatelská příručka — Strana </w:t>
    </w:r>
    <w:r w:rsidRPr="00294EF9">
      <w:rPr>
        <w:color w:val="666666"/>
        <w:sz w:val="18"/>
        <w:szCs w:val="18"/>
        <w:lang w:val="cs-CZ"/>
      </w:rPr>
      <w:fldChar w:fldCharType="begin"/>
    </w:r>
    <w:r w:rsidRPr="00294EF9">
      <w:rPr>
        <w:color w:val="666666"/>
        <w:sz w:val="18"/>
        <w:szCs w:val="18"/>
        <w:lang w:val="cs-CZ"/>
      </w:rPr>
      <w:instrText>PAGE</w:instrText>
    </w:r>
    <w:r w:rsidRPr="00294EF9">
      <w:rPr>
        <w:color w:val="666666"/>
        <w:sz w:val="18"/>
        <w:szCs w:val="18"/>
        <w:lang w:val="cs-CZ"/>
      </w:rPr>
      <w:fldChar w:fldCharType="separate"/>
    </w:r>
    <w:r w:rsidR="00294EF9" w:rsidRPr="00294EF9">
      <w:rPr>
        <w:noProof/>
        <w:color w:val="666666"/>
        <w:sz w:val="18"/>
        <w:szCs w:val="18"/>
        <w:lang w:val="cs-CZ"/>
      </w:rPr>
      <w:t>1</w:t>
    </w:r>
    <w:r w:rsidRPr="00294EF9">
      <w:rPr>
        <w:color w:val="666666"/>
        <w:sz w:val="18"/>
        <w:szCs w:val="18"/>
        <w:lang w:val="cs-CZ"/>
      </w:rPr>
      <w:fldChar w:fldCharType="end"/>
    </w:r>
    <w:r w:rsidRPr="00294EF9">
      <w:rPr>
        <w:color w:val="666666"/>
        <w:sz w:val="18"/>
        <w:szCs w:val="18"/>
        <w:lang w:val="cs-CZ"/>
      </w:rPr>
      <w:t xml:space="preserve"> z </w:t>
    </w:r>
    <w:r w:rsidRPr="00294EF9">
      <w:rPr>
        <w:color w:val="666666"/>
        <w:sz w:val="18"/>
        <w:szCs w:val="18"/>
        <w:lang w:val="cs-CZ"/>
      </w:rPr>
      <w:fldChar w:fldCharType="begin"/>
    </w:r>
    <w:r w:rsidRPr="00294EF9">
      <w:rPr>
        <w:color w:val="666666"/>
        <w:sz w:val="18"/>
        <w:szCs w:val="18"/>
        <w:lang w:val="cs-CZ"/>
      </w:rPr>
      <w:instrText>NUMPAGES</w:instrText>
    </w:r>
    <w:r w:rsidRPr="00294EF9">
      <w:rPr>
        <w:color w:val="666666"/>
        <w:sz w:val="18"/>
        <w:szCs w:val="18"/>
        <w:lang w:val="cs-CZ"/>
      </w:rPr>
      <w:fldChar w:fldCharType="separate"/>
    </w:r>
    <w:r w:rsidR="00294EF9" w:rsidRPr="00294EF9">
      <w:rPr>
        <w:noProof/>
        <w:color w:val="666666"/>
        <w:sz w:val="18"/>
        <w:szCs w:val="18"/>
        <w:lang w:val="cs-CZ"/>
      </w:rPr>
      <w:t>2</w:t>
    </w:r>
    <w:r w:rsidRPr="00294EF9">
      <w:rPr>
        <w:color w:val="666666"/>
        <w:sz w:val="18"/>
        <w:szCs w:val="18"/>
        <w:lang w:val="cs-CZ"/>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16A05" w14:textId="77777777" w:rsidR="00593CCF" w:rsidRDefault="00593CCF">
      <w:r>
        <w:separator/>
      </w:r>
    </w:p>
  </w:footnote>
  <w:footnote w:type="continuationSeparator" w:id="0">
    <w:p w14:paraId="2AB24AF3" w14:textId="77777777" w:rsidR="00593CCF" w:rsidRDefault="00593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43EE3"/>
    <w:multiLevelType w:val="hybridMultilevel"/>
    <w:tmpl w:val="812280B8"/>
    <w:lvl w:ilvl="0" w:tplc="AA24B66E">
      <w:start w:val="1"/>
      <w:numFmt w:val="bullet"/>
      <w:lvlText w:val="•"/>
      <w:lvlJc w:val="left"/>
      <w:pPr>
        <w:ind w:left="720" w:hanging="360"/>
      </w:pPr>
    </w:lvl>
    <w:lvl w:ilvl="1" w:tplc="39583F6E">
      <w:numFmt w:val="decimal"/>
      <w:lvlText w:val=""/>
      <w:lvlJc w:val="left"/>
    </w:lvl>
    <w:lvl w:ilvl="2" w:tplc="DAA44994">
      <w:numFmt w:val="decimal"/>
      <w:lvlText w:val=""/>
      <w:lvlJc w:val="left"/>
    </w:lvl>
    <w:lvl w:ilvl="3" w:tplc="10DAC968">
      <w:numFmt w:val="decimal"/>
      <w:lvlText w:val=""/>
      <w:lvlJc w:val="left"/>
    </w:lvl>
    <w:lvl w:ilvl="4" w:tplc="3E50D45C">
      <w:numFmt w:val="decimal"/>
      <w:lvlText w:val=""/>
      <w:lvlJc w:val="left"/>
    </w:lvl>
    <w:lvl w:ilvl="5" w:tplc="8898A30C">
      <w:numFmt w:val="decimal"/>
      <w:lvlText w:val=""/>
      <w:lvlJc w:val="left"/>
    </w:lvl>
    <w:lvl w:ilvl="6" w:tplc="7A5CACBA">
      <w:numFmt w:val="decimal"/>
      <w:lvlText w:val=""/>
      <w:lvlJc w:val="left"/>
    </w:lvl>
    <w:lvl w:ilvl="7" w:tplc="DBEEE650">
      <w:numFmt w:val="decimal"/>
      <w:lvlText w:val=""/>
      <w:lvlJc w:val="left"/>
    </w:lvl>
    <w:lvl w:ilvl="8" w:tplc="29308792">
      <w:numFmt w:val="decimal"/>
      <w:lvlText w:val=""/>
      <w:lvlJc w:val="left"/>
    </w:lvl>
  </w:abstractNum>
  <w:abstractNum w:abstractNumId="1" w15:restartNumberingAfterBreak="0">
    <w:nsid w:val="7D0D3FC6"/>
    <w:multiLevelType w:val="hybridMultilevel"/>
    <w:tmpl w:val="9098AB2A"/>
    <w:lvl w:ilvl="0" w:tplc="176E2C06">
      <w:start w:val="1"/>
      <w:numFmt w:val="bullet"/>
      <w:lvlText w:val="●"/>
      <w:lvlJc w:val="left"/>
      <w:pPr>
        <w:ind w:left="720" w:hanging="360"/>
      </w:pPr>
    </w:lvl>
    <w:lvl w:ilvl="1" w:tplc="2D209FBA">
      <w:start w:val="1"/>
      <w:numFmt w:val="bullet"/>
      <w:lvlText w:val="○"/>
      <w:lvlJc w:val="left"/>
      <w:pPr>
        <w:ind w:left="1440" w:hanging="360"/>
      </w:pPr>
    </w:lvl>
    <w:lvl w:ilvl="2" w:tplc="2D740B54">
      <w:start w:val="1"/>
      <w:numFmt w:val="bullet"/>
      <w:lvlText w:val="■"/>
      <w:lvlJc w:val="left"/>
      <w:pPr>
        <w:ind w:left="2160" w:hanging="360"/>
      </w:pPr>
    </w:lvl>
    <w:lvl w:ilvl="3" w:tplc="E0B2AF56">
      <w:start w:val="1"/>
      <w:numFmt w:val="bullet"/>
      <w:lvlText w:val="●"/>
      <w:lvlJc w:val="left"/>
      <w:pPr>
        <w:ind w:left="2880" w:hanging="360"/>
      </w:pPr>
    </w:lvl>
    <w:lvl w:ilvl="4" w:tplc="F414239C">
      <w:start w:val="1"/>
      <w:numFmt w:val="bullet"/>
      <w:lvlText w:val="○"/>
      <w:lvlJc w:val="left"/>
      <w:pPr>
        <w:ind w:left="3600" w:hanging="360"/>
      </w:pPr>
    </w:lvl>
    <w:lvl w:ilvl="5" w:tplc="8F448A42">
      <w:start w:val="1"/>
      <w:numFmt w:val="bullet"/>
      <w:lvlText w:val="■"/>
      <w:lvlJc w:val="left"/>
      <w:pPr>
        <w:ind w:left="4320" w:hanging="360"/>
      </w:pPr>
    </w:lvl>
    <w:lvl w:ilvl="6" w:tplc="891A4A94">
      <w:start w:val="1"/>
      <w:numFmt w:val="bullet"/>
      <w:lvlText w:val="●"/>
      <w:lvlJc w:val="left"/>
      <w:pPr>
        <w:ind w:left="5040" w:hanging="360"/>
      </w:pPr>
    </w:lvl>
    <w:lvl w:ilvl="7" w:tplc="8A205CCA">
      <w:start w:val="1"/>
      <w:numFmt w:val="bullet"/>
      <w:lvlText w:val="●"/>
      <w:lvlJc w:val="left"/>
      <w:pPr>
        <w:ind w:left="5760" w:hanging="360"/>
      </w:pPr>
    </w:lvl>
    <w:lvl w:ilvl="8" w:tplc="4BD69EAA">
      <w:start w:val="1"/>
      <w:numFmt w:val="bullet"/>
      <w:lvlText w:val="●"/>
      <w:lvlJc w:val="left"/>
      <w:pPr>
        <w:ind w:left="6480" w:hanging="360"/>
      </w:pPr>
    </w:lvl>
  </w:abstractNum>
  <w:num w:numId="1" w16cid:durableId="2132236806">
    <w:abstractNumId w:val="1"/>
    <w:lvlOverride w:ilvl="0">
      <w:startOverride w:val="1"/>
    </w:lvlOverride>
  </w:num>
  <w:num w:numId="2" w16cid:durableId="125678625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679"/>
    <w:rsid w:val="00294EF9"/>
    <w:rsid w:val="00593CCF"/>
    <w:rsid w:val="005B3A1D"/>
    <w:rsid w:val="0096383F"/>
    <w:rsid w:val="00AB0EC6"/>
    <w:rsid w:val="00C74679"/>
    <w:rsid w:val="00F71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4869E"/>
  <w15:docId w15:val="{273D96CB-0987-455B-885A-D151B1E3E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8" w:space="4" w:color="2E75B6"/>
      </w:pBdr>
      <w:spacing w:before="320" w:after="160"/>
      <w:outlineLvl w:val="0"/>
    </w:pPr>
    <w:rPr>
      <w:b/>
      <w:bCs/>
      <w:sz w:val="30"/>
      <w:szCs w:val="30"/>
    </w:rPr>
  </w:style>
  <w:style w:type="paragraph" w:styleId="Heading2">
    <w:name w:val="heading 2"/>
    <w:uiPriority w:val="9"/>
    <w:unhideWhenUsed/>
    <w:qFormat/>
    <w:pPr>
      <w:spacing w:before="240" w:after="12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94EF9"/>
    <w:pPr>
      <w:tabs>
        <w:tab w:val="center" w:pos="4703"/>
        <w:tab w:val="right" w:pos="9406"/>
      </w:tabs>
    </w:pPr>
  </w:style>
  <w:style w:type="character" w:customStyle="1" w:styleId="HeaderChar">
    <w:name w:val="Header Char"/>
    <w:basedOn w:val="DefaultParagraphFont"/>
    <w:link w:val="Header"/>
    <w:uiPriority w:val="99"/>
    <w:rsid w:val="00294EF9"/>
  </w:style>
  <w:style w:type="paragraph" w:styleId="Footer">
    <w:name w:val="footer"/>
    <w:basedOn w:val="Normal"/>
    <w:link w:val="FooterChar"/>
    <w:uiPriority w:val="99"/>
    <w:unhideWhenUsed/>
    <w:rsid w:val="00294EF9"/>
    <w:pPr>
      <w:tabs>
        <w:tab w:val="center" w:pos="4703"/>
        <w:tab w:val="right" w:pos="9406"/>
      </w:tabs>
    </w:pPr>
  </w:style>
  <w:style w:type="character" w:customStyle="1" w:styleId="FooterChar">
    <w:name w:val="Footer Char"/>
    <w:basedOn w:val="DefaultParagraphFont"/>
    <w:link w:val="Footer"/>
    <w:uiPriority w:val="99"/>
    <w:rsid w:val="00294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2707</Words>
  <Characters>15436</Characters>
  <Application>Microsoft Office Word</Application>
  <DocSecurity>0</DocSecurity>
  <Lines>128</Lines>
  <Paragraphs>36</Paragraphs>
  <ScaleCrop>false</ScaleCrop>
  <Company>Metrostav a.s.</Company>
  <LinksUpToDate>false</LinksUpToDate>
  <CharactersWithSpaces>18107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PSA Sabre Manuál</dc:title>
  <dc:creator>Roman Defense, s.r.o.</dc:creator>
  <dc:description>Český překlad uživatelské příručky PSA Sabre</dc:description>
  <cp:lastModifiedBy>Roman Jandik</cp:lastModifiedBy>
  <cp:revision>3</cp:revision>
  <dcterms:created xsi:type="dcterms:W3CDTF">2026-05-18T18:04:00Z</dcterms:created>
  <dcterms:modified xsi:type="dcterms:W3CDTF">2026-05-18T18:26:00Z</dcterms:modified>
</cp:coreProperties>
</file>