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AFF" w:rsidRDefault="00172AFF">
      <w:pPr>
        <w:rPr>
          <w:b/>
        </w:rPr>
      </w:pPr>
      <w:r>
        <w:t xml:space="preserve">                 </w:t>
      </w:r>
      <w:r w:rsidR="00C76B0A">
        <w:t xml:space="preserve">              </w:t>
      </w:r>
      <w:r>
        <w:t xml:space="preserve">      </w:t>
      </w:r>
      <w:r>
        <w:rPr>
          <w:b/>
        </w:rPr>
        <w:t xml:space="preserve">Cuno </w:t>
      </w:r>
      <w:proofErr w:type="spellStart"/>
      <w:r>
        <w:rPr>
          <w:b/>
        </w:rPr>
        <w:t>Melcher</w:t>
      </w:r>
      <w:proofErr w:type="spellEnd"/>
      <w:r>
        <w:rPr>
          <w:b/>
        </w:rPr>
        <w:t xml:space="preserve"> pistole SIG SAUER P 239 ráže 9 mm </w:t>
      </w:r>
      <w:proofErr w:type="gramStart"/>
      <w:r>
        <w:rPr>
          <w:b/>
        </w:rPr>
        <w:t>P.A.</w:t>
      </w:r>
      <w:proofErr w:type="gramEnd"/>
      <w:r>
        <w:rPr>
          <w:b/>
        </w:rPr>
        <w:t xml:space="preserve"> </w:t>
      </w:r>
      <w:proofErr w:type="spellStart"/>
      <w:r>
        <w:rPr>
          <w:b/>
        </w:rPr>
        <w:t>Knall</w:t>
      </w:r>
      <w:proofErr w:type="spellEnd"/>
    </w:p>
    <w:p w:rsidR="006F2BB8" w:rsidRDefault="006F2BB8">
      <w:pPr>
        <w:rPr>
          <w:sz w:val="18"/>
          <w:szCs w:val="18"/>
        </w:rPr>
      </w:pPr>
      <w:r w:rsidRPr="006F2BB8">
        <w:rPr>
          <w:sz w:val="18"/>
          <w:szCs w:val="18"/>
        </w:rPr>
        <w:t xml:space="preserve">Ráže </w:t>
      </w:r>
      <w:r>
        <w:rPr>
          <w:sz w:val="18"/>
          <w:szCs w:val="18"/>
        </w:rPr>
        <w:t xml:space="preserve">                                 </w:t>
      </w:r>
      <w:r w:rsidR="00C76B0A">
        <w:rPr>
          <w:sz w:val="18"/>
          <w:szCs w:val="18"/>
        </w:rPr>
        <w:t xml:space="preserve"> </w:t>
      </w:r>
      <w:r>
        <w:rPr>
          <w:sz w:val="18"/>
          <w:szCs w:val="18"/>
        </w:rPr>
        <w:t xml:space="preserve">  9 mm </w:t>
      </w:r>
      <w:proofErr w:type="gramStart"/>
      <w:r>
        <w:rPr>
          <w:sz w:val="18"/>
          <w:szCs w:val="18"/>
        </w:rPr>
        <w:t>P.A.</w:t>
      </w:r>
      <w:proofErr w:type="gramEnd"/>
      <w:r>
        <w:rPr>
          <w:sz w:val="18"/>
          <w:szCs w:val="18"/>
        </w:rPr>
        <w:t xml:space="preserve"> </w:t>
      </w:r>
      <w:proofErr w:type="spellStart"/>
      <w:r>
        <w:rPr>
          <w:sz w:val="18"/>
          <w:szCs w:val="18"/>
        </w:rPr>
        <w:t>Knall</w:t>
      </w:r>
      <w:proofErr w:type="spellEnd"/>
    </w:p>
    <w:p w:rsidR="006F2BB8" w:rsidRDefault="006F2BB8">
      <w:pPr>
        <w:rPr>
          <w:sz w:val="18"/>
          <w:szCs w:val="18"/>
        </w:rPr>
      </w:pPr>
      <w:r>
        <w:rPr>
          <w:sz w:val="18"/>
          <w:szCs w:val="18"/>
        </w:rPr>
        <w:t xml:space="preserve">Celková délka </w:t>
      </w:r>
      <w:proofErr w:type="gramStart"/>
      <w:r>
        <w:rPr>
          <w:sz w:val="18"/>
          <w:szCs w:val="18"/>
        </w:rPr>
        <w:t>zbraně       172</w:t>
      </w:r>
      <w:proofErr w:type="gramEnd"/>
      <w:r>
        <w:rPr>
          <w:sz w:val="18"/>
          <w:szCs w:val="18"/>
        </w:rPr>
        <w:t xml:space="preserve"> mm</w:t>
      </w:r>
    </w:p>
    <w:p w:rsidR="006F2BB8" w:rsidRDefault="006F2BB8">
      <w:pPr>
        <w:rPr>
          <w:sz w:val="18"/>
          <w:szCs w:val="18"/>
        </w:rPr>
      </w:pPr>
      <w:proofErr w:type="gramStart"/>
      <w:r>
        <w:rPr>
          <w:sz w:val="18"/>
          <w:szCs w:val="18"/>
        </w:rPr>
        <w:t>Výška                                   130</w:t>
      </w:r>
      <w:proofErr w:type="gramEnd"/>
      <w:r>
        <w:rPr>
          <w:sz w:val="18"/>
          <w:szCs w:val="18"/>
        </w:rPr>
        <w:t xml:space="preserve"> mm</w:t>
      </w:r>
    </w:p>
    <w:p w:rsidR="006F2BB8" w:rsidRDefault="006F2BB8">
      <w:pPr>
        <w:rPr>
          <w:sz w:val="18"/>
          <w:szCs w:val="18"/>
        </w:rPr>
      </w:pPr>
      <w:proofErr w:type="gramStart"/>
      <w:r>
        <w:rPr>
          <w:sz w:val="18"/>
          <w:szCs w:val="18"/>
        </w:rPr>
        <w:t>Šířka                                     26</w:t>
      </w:r>
      <w:proofErr w:type="gramEnd"/>
      <w:r>
        <w:rPr>
          <w:sz w:val="18"/>
          <w:szCs w:val="18"/>
        </w:rPr>
        <w:t xml:space="preserve"> mm</w:t>
      </w:r>
    </w:p>
    <w:p w:rsidR="006F2BB8" w:rsidRDefault="006F2BB8">
      <w:pPr>
        <w:rPr>
          <w:sz w:val="18"/>
          <w:szCs w:val="18"/>
        </w:rPr>
      </w:pPr>
      <w:r>
        <w:rPr>
          <w:sz w:val="18"/>
          <w:szCs w:val="18"/>
        </w:rPr>
        <w:t xml:space="preserve">Délka </w:t>
      </w:r>
      <w:proofErr w:type="gramStart"/>
      <w:r>
        <w:rPr>
          <w:sz w:val="18"/>
          <w:szCs w:val="18"/>
        </w:rPr>
        <w:t xml:space="preserve">hlavně              </w:t>
      </w:r>
      <w:r w:rsidR="00C76B0A">
        <w:rPr>
          <w:sz w:val="18"/>
          <w:szCs w:val="18"/>
        </w:rPr>
        <w:t xml:space="preserve"> </w:t>
      </w:r>
      <w:r>
        <w:rPr>
          <w:sz w:val="18"/>
          <w:szCs w:val="18"/>
        </w:rPr>
        <w:t xml:space="preserve">        95</w:t>
      </w:r>
      <w:proofErr w:type="gramEnd"/>
      <w:r>
        <w:rPr>
          <w:sz w:val="18"/>
          <w:szCs w:val="18"/>
        </w:rPr>
        <w:t xml:space="preserve"> mm</w:t>
      </w:r>
    </w:p>
    <w:p w:rsidR="00C76B0A" w:rsidRDefault="00C76B0A">
      <w:pPr>
        <w:rPr>
          <w:sz w:val="18"/>
          <w:szCs w:val="18"/>
        </w:rPr>
      </w:pPr>
      <w:proofErr w:type="gramStart"/>
      <w:r>
        <w:rPr>
          <w:sz w:val="18"/>
          <w:szCs w:val="18"/>
        </w:rPr>
        <w:t>Hmotnost                             730</w:t>
      </w:r>
      <w:proofErr w:type="gramEnd"/>
      <w:r>
        <w:rPr>
          <w:sz w:val="18"/>
          <w:szCs w:val="18"/>
        </w:rPr>
        <w:t xml:space="preserve"> g</w:t>
      </w:r>
    </w:p>
    <w:p w:rsidR="00C76B0A" w:rsidRDefault="00C76B0A">
      <w:pPr>
        <w:rPr>
          <w:sz w:val="18"/>
          <w:szCs w:val="18"/>
        </w:rPr>
      </w:pPr>
      <w:r>
        <w:rPr>
          <w:sz w:val="18"/>
          <w:szCs w:val="18"/>
        </w:rPr>
        <w:t xml:space="preserve">Kapacita </w:t>
      </w:r>
      <w:proofErr w:type="gramStart"/>
      <w:r>
        <w:rPr>
          <w:sz w:val="18"/>
          <w:szCs w:val="18"/>
        </w:rPr>
        <w:t>zásobníku            8 nábojek</w:t>
      </w:r>
      <w:proofErr w:type="gramEnd"/>
    </w:p>
    <w:p w:rsidR="006F2BB8" w:rsidRPr="006F2BB8" w:rsidRDefault="006F2BB8">
      <w:pPr>
        <w:rPr>
          <w:sz w:val="18"/>
          <w:szCs w:val="18"/>
        </w:rPr>
      </w:pPr>
    </w:p>
    <w:p w:rsidR="00172AFF" w:rsidRDefault="00172AFF">
      <w:pPr>
        <w:rPr>
          <w:b/>
          <w:sz w:val="18"/>
          <w:szCs w:val="18"/>
          <w:u w:val="single"/>
        </w:rPr>
      </w:pPr>
      <w:r w:rsidRPr="00172AFF">
        <w:rPr>
          <w:b/>
          <w:sz w:val="18"/>
          <w:szCs w:val="18"/>
          <w:u w:val="single"/>
        </w:rPr>
        <w:t>Bezpečnostní pravidla</w:t>
      </w:r>
    </w:p>
    <w:p w:rsidR="00172AFF" w:rsidRDefault="00172AFF">
      <w:pPr>
        <w:rPr>
          <w:sz w:val="18"/>
          <w:szCs w:val="18"/>
        </w:rPr>
      </w:pPr>
      <w:r>
        <w:rPr>
          <w:sz w:val="18"/>
          <w:szCs w:val="18"/>
        </w:rPr>
        <w:t>Se zbraní zacházejte vždy tak, jakoby byla nabitá.</w:t>
      </w:r>
    </w:p>
    <w:p w:rsidR="00172AFF" w:rsidRDefault="00172AFF" w:rsidP="00172AFF">
      <w:pPr>
        <w:spacing w:after="120"/>
        <w:rPr>
          <w:sz w:val="18"/>
          <w:szCs w:val="18"/>
        </w:rPr>
      </w:pPr>
      <w:r>
        <w:rPr>
          <w:sz w:val="18"/>
          <w:szCs w:val="18"/>
        </w:rPr>
        <w:t>Před použitím zbraně se informujte o její funkci.</w:t>
      </w:r>
    </w:p>
    <w:p w:rsidR="00172AFF" w:rsidRDefault="00172AFF" w:rsidP="00172AFF">
      <w:pPr>
        <w:spacing w:after="120"/>
        <w:rPr>
          <w:sz w:val="18"/>
          <w:szCs w:val="18"/>
        </w:rPr>
      </w:pPr>
      <w:r>
        <w:rPr>
          <w:sz w:val="18"/>
          <w:szCs w:val="18"/>
        </w:rPr>
        <w:t>Kromě mimořádné události vždy držte ústí hlavně v bezpečném směru.</w:t>
      </w:r>
    </w:p>
    <w:p w:rsidR="00172AFF" w:rsidRDefault="00172AFF" w:rsidP="00172AFF">
      <w:pPr>
        <w:spacing w:after="120"/>
        <w:rPr>
          <w:sz w:val="18"/>
          <w:szCs w:val="18"/>
        </w:rPr>
      </w:pPr>
      <w:r>
        <w:rPr>
          <w:sz w:val="18"/>
          <w:szCs w:val="18"/>
        </w:rPr>
        <w:t>Zbraň bezpečně uložte před nepovolanými osobami, zvláště pak před dětmi.</w:t>
      </w:r>
    </w:p>
    <w:p w:rsidR="00172AFF" w:rsidRDefault="00172AFF" w:rsidP="00172AFF">
      <w:pPr>
        <w:spacing w:after="120"/>
        <w:rPr>
          <w:sz w:val="18"/>
          <w:szCs w:val="18"/>
        </w:rPr>
      </w:pPr>
      <w:r>
        <w:rPr>
          <w:sz w:val="18"/>
          <w:szCs w:val="18"/>
        </w:rPr>
        <w:t>Zbraň noste vždy zajištěnou.</w:t>
      </w:r>
    </w:p>
    <w:p w:rsidR="00172AFF" w:rsidRDefault="00172AFF" w:rsidP="00172AFF">
      <w:pPr>
        <w:spacing w:after="120"/>
        <w:rPr>
          <w:sz w:val="18"/>
          <w:szCs w:val="18"/>
        </w:rPr>
      </w:pPr>
      <w:r>
        <w:rPr>
          <w:sz w:val="18"/>
          <w:szCs w:val="18"/>
        </w:rPr>
        <w:t>Používejte pouze předepsanou munici.</w:t>
      </w:r>
    </w:p>
    <w:p w:rsidR="00172AFF" w:rsidRDefault="00172AFF" w:rsidP="00172AFF">
      <w:pPr>
        <w:spacing w:after="120"/>
        <w:rPr>
          <w:sz w:val="18"/>
          <w:szCs w:val="18"/>
        </w:rPr>
      </w:pPr>
      <w:r>
        <w:rPr>
          <w:sz w:val="18"/>
          <w:szCs w:val="18"/>
        </w:rPr>
        <w:t>Pokud nemíříte na cíl, nikdy se nedotýkejte spouště.</w:t>
      </w:r>
    </w:p>
    <w:p w:rsidR="00172AFF" w:rsidRDefault="00172AFF" w:rsidP="00172AFF">
      <w:pPr>
        <w:spacing w:after="120"/>
        <w:rPr>
          <w:sz w:val="18"/>
          <w:szCs w:val="18"/>
        </w:rPr>
      </w:pPr>
      <w:r>
        <w:rPr>
          <w:sz w:val="18"/>
          <w:szCs w:val="18"/>
        </w:rPr>
        <w:t>Ujistěte se, že zbraň je čistá. Nečistota, prach a mastnota v hlavni může způsobit explozi a požár.</w:t>
      </w:r>
    </w:p>
    <w:p w:rsidR="00172AFF" w:rsidRDefault="00172AFF" w:rsidP="00172AFF">
      <w:pPr>
        <w:spacing w:after="120"/>
        <w:rPr>
          <w:sz w:val="18"/>
          <w:szCs w:val="18"/>
        </w:rPr>
      </w:pPr>
      <w:r>
        <w:rPr>
          <w:sz w:val="18"/>
          <w:szCs w:val="18"/>
        </w:rPr>
        <w:t>Zbraň držte za rukojeť pouze jednou rukou.</w:t>
      </w:r>
    </w:p>
    <w:p w:rsidR="00172AFF" w:rsidRDefault="00172AFF" w:rsidP="00172AFF">
      <w:pPr>
        <w:spacing w:after="120"/>
        <w:rPr>
          <w:sz w:val="18"/>
          <w:szCs w:val="18"/>
        </w:rPr>
      </w:pPr>
      <w:r>
        <w:rPr>
          <w:sz w:val="18"/>
          <w:szCs w:val="18"/>
        </w:rPr>
        <w:t>Pokud selže výstřel, zbraň ihned neotevírejte, může se jednat o zpožděný výstřel. Pokud náboj selže opakovaně, nechte zbraň i munici prohlédnout odborníkem.</w:t>
      </w:r>
    </w:p>
    <w:p w:rsidR="00172AFF" w:rsidRDefault="00172AFF" w:rsidP="00172AFF">
      <w:pPr>
        <w:spacing w:after="120"/>
        <w:rPr>
          <w:sz w:val="18"/>
          <w:szCs w:val="18"/>
        </w:rPr>
      </w:pPr>
      <w:r>
        <w:rPr>
          <w:sz w:val="18"/>
          <w:szCs w:val="18"/>
        </w:rPr>
        <w:t>Před střelbou se vyvarujte alkoholu, medikamentů a drog.</w:t>
      </w:r>
    </w:p>
    <w:p w:rsidR="00172AFF" w:rsidRDefault="00172AFF" w:rsidP="00172AFF">
      <w:pPr>
        <w:spacing w:after="120"/>
        <w:rPr>
          <w:sz w:val="18"/>
          <w:szCs w:val="18"/>
        </w:rPr>
      </w:pPr>
      <w:r>
        <w:rPr>
          <w:sz w:val="18"/>
          <w:szCs w:val="18"/>
        </w:rPr>
        <w:t>Nikdy nepoužijte vadnou zbraň.</w:t>
      </w:r>
    </w:p>
    <w:p w:rsidR="00172AFF" w:rsidRDefault="00172AFF" w:rsidP="00172AFF">
      <w:pPr>
        <w:spacing w:after="120"/>
        <w:rPr>
          <w:sz w:val="18"/>
          <w:szCs w:val="18"/>
        </w:rPr>
      </w:pPr>
      <w:r>
        <w:rPr>
          <w:sz w:val="18"/>
          <w:szCs w:val="18"/>
        </w:rPr>
        <w:t>Při střelbě používejte chrániče proti hluku a poškození sluchu, k ochraně zraku používejte střelecké brýle.</w:t>
      </w:r>
    </w:p>
    <w:p w:rsidR="00172AFF" w:rsidRDefault="00172AFF" w:rsidP="00172AFF">
      <w:pPr>
        <w:spacing w:after="120"/>
        <w:rPr>
          <w:sz w:val="18"/>
          <w:szCs w:val="18"/>
        </w:rPr>
      </w:pPr>
      <w:r>
        <w:rPr>
          <w:sz w:val="18"/>
          <w:szCs w:val="18"/>
        </w:rPr>
        <w:t>Zbraň a munici ukládejte odděleně. Před uložením zbraně se ujistěte, že nábojová komora je prázdná. Zbraň vždy uložte bezpečně mimo dosah dětí.</w:t>
      </w:r>
    </w:p>
    <w:p w:rsidR="00172AFF" w:rsidRDefault="00172AFF" w:rsidP="00172AFF">
      <w:pPr>
        <w:spacing w:after="120"/>
        <w:rPr>
          <w:sz w:val="18"/>
          <w:szCs w:val="18"/>
        </w:rPr>
      </w:pPr>
      <w:r>
        <w:rPr>
          <w:sz w:val="18"/>
          <w:szCs w:val="18"/>
        </w:rPr>
        <w:t>Při selhání funkce některé části zbraně použijte vždy jen originální náhradní díl. Opravu nechte provést kvalifikovanému zbrojíři.</w:t>
      </w:r>
    </w:p>
    <w:p w:rsidR="00172AFF" w:rsidRDefault="006F2BB8" w:rsidP="00172AFF">
      <w:pPr>
        <w:spacing w:after="120"/>
        <w:rPr>
          <w:sz w:val="18"/>
          <w:szCs w:val="18"/>
        </w:rPr>
      </w:pPr>
      <w:r>
        <w:rPr>
          <w:sz w:val="18"/>
          <w:szCs w:val="18"/>
        </w:rPr>
        <w:t>Jakékoli mechanické modifikace zbraně jsou zakázány.</w:t>
      </w:r>
    </w:p>
    <w:p w:rsidR="006F2BB8" w:rsidRDefault="006F2BB8" w:rsidP="00172AFF">
      <w:pPr>
        <w:spacing w:after="120"/>
        <w:rPr>
          <w:sz w:val="18"/>
          <w:szCs w:val="18"/>
        </w:rPr>
      </w:pPr>
    </w:p>
    <w:p w:rsidR="006F2BB8" w:rsidRDefault="006F2BB8" w:rsidP="00172AFF">
      <w:pPr>
        <w:spacing w:after="120"/>
        <w:rPr>
          <w:sz w:val="18"/>
          <w:szCs w:val="18"/>
        </w:rPr>
      </w:pPr>
      <w:r>
        <w:rPr>
          <w:b/>
          <w:sz w:val="18"/>
          <w:szCs w:val="18"/>
          <w:u w:val="single"/>
        </w:rPr>
        <w:t>Vystřelování světlic a pyrotechnické munice</w:t>
      </w:r>
      <w:r>
        <w:rPr>
          <w:sz w:val="18"/>
          <w:szCs w:val="18"/>
        </w:rPr>
        <w:t>: Pro vystřelování světlic používejte předepsané nábojky (</w:t>
      </w:r>
      <w:proofErr w:type="spellStart"/>
      <w:r>
        <w:rPr>
          <w:sz w:val="18"/>
          <w:szCs w:val="18"/>
        </w:rPr>
        <w:t>Blank</w:t>
      </w:r>
      <w:proofErr w:type="spellEnd"/>
      <w:r>
        <w:rPr>
          <w:sz w:val="18"/>
          <w:szCs w:val="18"/>
        </w:rPr>
        <w:t xml:space="preserve"> </w:t>
      </w:r>
      <w:proofErr w:type="spellStart"/>
      <w:r>
        <w:rPr>
          <w:sz w:val="18"/>
          <w:szCs w:val="18"/>
        </w:rPr>
        <w:t>cartridge</w:t>
      </w:r>
      <w:proofErr w:type="spellEnd"/>
      <w:r>
        <w:rPr>
          <w:sz w:val="18"/>
          <w:szCs w:val="18"/>
        </w:rPr>
        <w:t>). Do hlavně našroubujte k tomu účelu dodávaný nástavec. Světlici zasuňte černým koncem do nástavce. Při používání pyrotechnických výrobků se vždy řiďte návodem výrobce. Před střelbou bezpečně zajistěte volný výstřelný prostor a dostatečnou vzdálenost od hořlavých objektů. Střílejte výhradě ve volném prostoru. Světlice vystřelená slepou nábojkou dosahuje výšky asi 30 m, přičemž vyhoří. Pokud chcete vystřelovat pyrotechnickou munici touto pistolí, můžete tak učinit za použití:</w:t>
      </w:r>
    </w:p>
    <w:p w:rsidR="006F2BB8" w:rsidRDefault="006F2BB8" w:rsidP="006F2BB8">
      <w:pPr>
        <w:pStyle w:val="Odstavecseseznamem"/>
        <w:numPr>
          <w:ilvl w:val="0"/>
          <w:numId w:val="1"/>
        </w:numPr>
        <w:spacing w:after="120"/>
        <w:rPr>
          <w:sz w:val="18"/>
          <w:szCs w:val="18"/>
        </w:rPr>
      </w:pPr>
      <w:r>
        <w:rPr>
          <w:sz w:val="18"/>
          <w:szCs w:val="18"/>
        </w:rPr>
        <w:t xml:space="preserve">pyrotechnické munice, která podle návodu výrobce může výt vystřelována nábojkami ráže 9 mm </w:t>
      </w:r>
      <w:proofErr w:type="gramStart"/>
      <w:r>
        <w:rPr>
          <w:sz w:val="18"/>
          <w:szCs w:val="18"/>
        </w:rPr>
        <w:t>P.A.</w:t>
      </w:r>
      <w:proofErr w:type="gramEnd"/>
      <w:r>
        <w:rPr>
          <w:sz w:val="18"/>
          <w:szCs w:val="18"/>
        </w:rPr>
        <w:t xml:space="preserve"> </w:t>
      </w:r>
      <w:proofErr w:type="spellStart"/>
      <w:r>
        <w:rPr>
          <w:sz w:val="18"/>
          <w:szCs w:val="18"/>
        </w:rPr>
        <w:t>Knall</w:t>
      </w:r>
      <w:proofErr w:type="spellEnd"/>
      <w:r>
        <w:rPr>
          <w:sz w:val="18"/>
          <w:szCs w:val="18"/>
        </w:rPr>
        <w:t>.</w:t>
      </w:r>
    </w:p>
    <w:p w:rsidR="006F2BB8" w:rsidRDefault="006F2BB8" w:rsidP="006F2BB8">
      <w:pPr>
        <w:pStyle w:val="Odstavecseseznamem"/>
        <w:numPr>
          <w:ilvl w:val="0"/>
          <w:numId w:val="1"/>
        </w:numPr>
        <w:spacing w:after="120"/>
        <w:rPr>
          <w:sz w:val="18"/>
          <w:szCs w:val="18"/>
        </w:rPr>
      </w:pPr>
      <w:r>
        <w:rPr>
          <w:sz w:val="18"/>
          <w:szCs w:val="18"/>
        </w:rPr>
        <w:t>předepsaného hlavňového nástavce SIG-1.</w:t>
      </w:r>
    </w:p>
    <w:p w:rsidR="006F2BB8" w:rsidRPr="006F2BB8" w:rsidRDefault="006F2BB8" w:rsidP="006F2BB8">
      <w:pPr>
        <w:spacing w:after="120"/>
        <w:ind w:left="360"/>
        <w:rPr>
          <w:sz w:val="18"/>
          <w:szCs w:val="18"/>
        </w:rPr>
      </w:pPr>
    </w:p>
    <w:p w:rsidR="006F2BB8" w:rsidRPr="00F470D7" w:rsidRDefault="006F2BB8" w:rsidP="006F2BB8">
      <w:pPr>
        <w:spacing w:after="120"/>
        <w:rPr>
          <w:b/>
          <w:sz w:val="18"/>
          <w:szCs w:val="18"/>
          <w:u w:val="single"/>
        </w:rPr>
      </w:pPr>
      <w:r>
        <w:rPr>
          <w:b/>
          <w:sz w:val="18"/>
          <w:szCs w:val="18"/>
          <w:u w:val="single"/>
        </w:rPr>
        <w:t xml:space="preserve">Nikdy nestřílejte v horizontálním směru! </w:t>
      </w:r>
      <w:r>
        <w:rPr>
          <w:sz w:val="18"/>
          <w:szCs w:val="18"/>
        </w:rPr>
        <w:t>Nikdy nemiřte na osoby nebo zvířata. Uvědomte si, že světlice je vysoce hořlavá a hořlavý materiál může zapálit.</w:t>
      </w:r>
    </w:p>
    <w:p w:rsidR="006F2BB8" w:rsidRDefault="006F2BB8" w:rsidP="006F2BB8">
      <w:pPr>
        <w:spacing w:after="120"/>
        <w:rPr>
          <w:sz w:val="18"/>
          <w:szCs w:val="18"/>
        </w:rPr>
      </w:pPr>
      <w:r>
        <w:rPr>
          <w:b/>
          <w:sz w:val="18"/>
          <w:szCs w:val="18"/>
        </w:rPr>
        <w:t>Upozornění:</w:t>
      </w:r>
      <w:r>
        <w:rPr>
          <w:sz w:val="18"/>
          <w:szCs w:val="18"/>
        </w:rPr>
        <w:t xml:space="preserve"> V případě nesprávného zacházení se zbraní výrobce odmítá jakoukoliv odpovědnost a úhradu škody. Uživatel sám ručí za eventuální škody nebo zranění.</w:t>
      </w:r>
    </w:p>
    <w:p w:rsidR="00F470D7" w:rsidRDefault="00C76B0A" w:rsidP="006F2BB8">
      <w:pPr>
        <w:spacing w:after="120"/>
        <w:rPr>
          <w:sz w:val="18"/>
          <w:szCs w:val="18"/>
        </w:rPr>
      </w:pPr>
      <w:r>
        <w:rPr>
          <w:b/>
          <w:sz w:val="18"/>
          <w:szCs w:val="18"/>
          <w:u w:val="single"/>
        </w:rPr>
        <w:t xml:space="preserve">Plnění zásobníku: </w:t>
      </w:r>
      <w:r>
        <w:rPr>
          <w:sz w:val="18"/>
          <w:szCs w:val="18"/>
        </w:rPr>
        <w:t xml:space="preserve"> První nábojku zasuňte ústím zásobníku směrem dozadu na podavač a současně ji tlačte dolů. Další nábojky zasunujte stejným způsobem. Otvory v plášti zásobníku můžete kontrolovat počet zasouvaných nábojek. </w:t>
      </w:r>
    </w:p>
    <w:p w:rsidR="006F2BB8" w:rsidRDefault="006F2BB8" w:rsidP="006F2BB8">
      <w:pPr>
        <w:spacing w:after="120"/>
        <w:rPr>
          <w:sz w:val="18"/>
          <w:szCs w:val="18"/>
        </w:rPr>
      </w:pPr>
      <w:r>
        <w:rPr>
          <w:sz w:val="18"/>
          <w:szCs w:val="18"/>
        </w:rPr>
        <w:lastRenderedPageBreak/>
        <w:t xml:space="preserve"> </w:t>
      </w:r>
      <w:r w:rsidR="00C76B0A">
        <w:rPr>
          <w:b/>
          <w:sz w:val="18"/>
          <w:szCs w:val="18"/>
          <w:u w:val="single"/>
        </w:rPr>
        <w:t xml:space="preserve">Nabíjení: </w:t>
      </w:r>
      <w:r w:rsidR="00C76B0A">
        <w:rPr>
          <w:sz w:val="18"/>
          <w:szCs w:val="18"/>
        </w:rPr>
        <w:t>Při nabíjení vždy držte pistoli v bezpečném směru. Zasuňte plný zásobník a překontrolujte jeho zajištění. Závěr stáhněte zpět na doraz a vypusťte jej kupředu. Pistole je nyní nabitá a připravená k výstřelu v jednočinném režimu (SA). Také můžete pomocí vypouštěcí páčky uvolnit její bicí mechanizmus. V tomto stavu bude uvolněná, ale připraven ke střelbě v dvojčinném režimu (DA).</w:t>
      </w:r>
    </w:p>
    <w:p w:rsidR="00C76B0A" w:rsidRDefault="00C76B0A" w:rsidP="006F2BB8">
      <w:pPr>
        <w:spacing w:after="120"/>
        <w:rPr>
          <w:sz w:val="18"/>
          <w:szCs w:val="18"/>
        </w:rPr>
      </w:pPr>
    </w:p>
    <w:p w:rsidR="00C76B0A" w:rsidRDefault="00C76B0A" w:rsidP="006F2BB8">
      <w:pPr>
        <w:spacing w:after="120"/>
        <w:rPr>
          <w:sz w:val="18"/>
          <w:szCs w:val="18"/>
        </w:rPr>
      </w:pPr>
      <w:r>
        <w:rPr>
          <w:b/>
          <w:sz w:val="18"/>
          <w:szCs w:val="18"/>
          <w:u w:val="single"/>
        </w:rPr>
        <w:t xml:space="preserve">Střelba:  </w:t>
      </w:r>
      <w:r>
        <w:rPr>
          <w:sz w:val="18"/>
          <w:szCs w:val="18"/>
        </w:rPr>
        <w:t>Pistoli držte namířenou do bezpečného směru. Střílející prst položte na spoušť a stiskněte. Pistoli nechte zamířenou na cíl a eventuálně palte opakovaně. Vyjměte zásobník a pistoli vybijte. Pokud vystřílíte celý zásobník, závěr po posledním výstřelu zůstane v otevřené poloze.</w:t>
      </w:r>
    </w:p>
    <w:p w:rsidR="00C76B0A" w:rsidRDefault="00C76B0A" w:rsidP="006F2BB8">
      <w:pPr>
        <w:spacing w:after="120"/>
        <w:rPr>
          <w:sz w:val="18"/>
          <w:szCs w:val="18"/>
        </w:rPr>
      </w:pPr>
      <w:r>
        <w:rPr>
          <w:b/>
          <w:sz w:val="18"/>
          <w:szCs w:val="18"/>
          <w:u w:val="single"/>
        </w:rPr>
        <w:t xml:space="preserve">Vybíjení: </w:t>
      </w:r>
      <w:r>
        <w:rPr>
          <w:sz w:val="18"/>
          <w:szCs w:val="18"/>
        </w:rPr>
        <w:t xml:space="preserve">Pokud ukončíte střelbu, aniž vystřílíte celý zásobník, pistoli vybijte následujícím způsobem – ústí zbraně namiřte do bezpečného směru a stiskněte vypouštěcí páčku. Kohout se zachytí v bezpečností poloze. Vyjměte zásobník, závěr stáhněte zpět na doraz a páčku záchytu závěru zvedněte nahoru. Dojde k vyhození nábojky a závěr zůstane zachycen v otevřené </w:t>
      </w:r>
      <w:r w:rsidR="00F470D7">
        <w:rPr>
          <w:sz w:val="18"/>
          <w:szCs w:val="18"/>
        </w:rPr>
        <w:t>poloze. Znovu se ujistěte, jestli je nábojová komora prázdná. Stiskem páčky záchytu závěru závěr odskočí do přední polohy. Stlačením vypouštění páčky dolů uvolníte bicí mechanizmus, pistole bude mít vypuštěný a uvolněný kohout a bude vybitá.</w:t>
      </w:r>
    </w:p>
    <w:p w:rsidR="00F470D7" w:rsidRDefault="00F470D7" w:rsidP="006F2BB8">
      <w:pPr>
        <w:spacing w:after="120"/>
        <w:rPr>
          <w:sz w:val="18"/>
          <w:szCs w:val="18"/>
        </w:rPr>
      </w:pPr>
      <w:r>
        <w:rPr>
          <w:b/>
          <w:sz w:val="18"/>
          <w:szCs w:val="18"/>
          <w:u w:val="single"/>
        </w:rPr>
        <w:t xml:space="preserve">Rozborka: </w:t>
      </w:r>
      <w:r>
        <w:rPr>
          <w:sz w:val="18"/>
          <w:szCs w:val="18"/>
        </w:rPr>
        <w:t>Pozor! Zásobník musí být z pistole vytažen. Než přikročíte k čištění pistole, znovu je ujistěte, že je vybitá. Nestrkejte prsty do otevřeného závěru! Závěr stáhněte zpět na doraz a pomocí páčky záchytu závěru závěr zajistěte v otevřené poloze. Demontážní páčku stlačte dolů. Závěr nepatrně stáhněte zpět, aby se páčka záchytu závěru mohla uvolnit. Potom závěr zvolna spouštějte kupředu.</w:t>
      </w:r>
    </w:p>
    <w:p w:rsidR="00F470D7" w:rsidRDefault="00F470D7" w:rsidP="006F2BB8">
      <w:pPr>
        <w:spacing w:after="120"/>
        <w:rPr>
          <w:sz w:val="18"/>
          <w:szCs w:val="18"/>
        </w:rPr>
      </w:pPr>
      <w:r>
        <w:rPr>
          <w:b/>
          <w:sz w:val="18"/>
          <w:szCs w:val="18"/>
          <w:u w:val="single"/>
        </w:rPr>
        <w:t xml:space="preserve">Čištění: </w:t>
      </w:r>
      <w:r>
        <w:rPr>
          <w:sz w:val="18"/>
          <w:szCs w:val="18"/>
        </w:rPr>
        <w:t xml:space="preserve">Po střelbě kompletně pečlivě vyčistěte zásobník, všechny pohyblivé části zbraně k zajištění její bezchybné funkce. Bez tohoto preventivného opatření by mohly spálené usazeniny narušit funkci zbraně. Čištění se týká nábojové komory, čela závěru, ústí zásobníku a jeho dalších dílů. </w:t>
      </w:r>
    </w:p>
    <w:p w:rsidR="00F470D7" w:rsidRDefault="00F470D7" w:rsidP="006F2BB8">
      <w:pPr>
        <w:spacing w:after="120"/>
        <w:rPr>
          <w:sz w:val="18"/>
          <w:szCs w:val="18"/>
        </w:rPr>
      </w:pPr>
    </w:p>
    <w:p w:rsidR="00F470D7" w:rsidRDefault="00F470D7" w:rsidP="006F2BB8">
      <w:pPr>
        <w:spacing w:after="120"/>
        <w:rPr>
          <w:sz w:val="18"/>
          <w:szCs w:val="18"/>
        </w:rPr>
      </w:pPr>
      <w:r>
        <w:rPr>
          <w:b/>
          <w:sz w:val="18"/>
          <w:szCs w:val="18"/>
          <w:u w:val="single"/>
        </w:rPr>
        <w:t>Seznam náhradních dílů:</w:t>
      </w:r>
    </w:p>
    <w:p w:rsidR="00F470D7" w:rsidRPr="0066641F" w:rsidRDefault="00F470D7" w:rsidP="006F2BB8">
      <w:pPr>
        <w:spacing w:after="120"/>
        <w:rPr>
          <w:sz w:val="18"/>
          <w:szCs w:val="18"/>
        </w:rPr>
      </w:pPr>
      <w:proofErr w:type="gramStart"/>
      <w:r w:rsidRPr="0066641F">
        <w:rPr>
          <w:sz w:val="18"/>
          <w:szCs w:val="18"/>
        </w:rPr>
        <w:t>1620.20.01.11    Rukojeť</w:t>
      </w:r>
      <w:proofErr w:type="gramEnd"/>
      <w:r w:rsidRPr="0066641F">
        <w:rPr>
          <w:sz w:val="18"/>
          <w:szCs w:val="18"/>
        </w:rPr>
        <w:t xml:space="preserve">                                                       1621.20.01.13   Rukojeť matně niklovaná                  1620.20.02.11   Zadní část rukojeti</w:t>
      </w:r>
    </w:p>
    <w:p w:rsidR="00F470D7" w:rsidRPr="0066641F" w:rsidRDefault="00F470D7" w:rsidP="006F2BB8">
      <w:pPr>
        <w:spacing w:after="120"/>
        <w:rPr>
          <w:sz w:val="18"/>
          <w:szCs w:val="18"/>
        </w:rPr>
      </w:pPr>
      <w:proofErr w:type="gramStart"/>
      <w:r w:rsidRPr="0066641F">
        <w:rPr>
          <w:sz w:val="18"/>
          <w:szCs w:val="18"/>
        </w:rPr>
        <w:t>1621.20.02.13    Zadní</w:t>
      </w:r>
      <w:proofErr w:type="gramEnd"/>
      <w:r w:rsidRPr="0066641F">
        <w:rPr>
          <w:sz w:val="18"/>
          <w:szCs w:val="18"/>
        </w:rPr>
        <w:t xml:space="preserve"> část rukojeti matně niklovaná     1620.20.03.11   Spoušť                                                  1620.20.04.11   Kohout</w:t>
      </w:r>
    </w:p>
    <w:p w:rsidR="00F470D7" w:rsidRPr="0066641F" w:rsidRDefault="00F470D7" w:rsidP="006F2BB8">
      <w:pPr>
        <w:spacing w:after="120"/>
        <w:rPr>
          <w:sz w:val="18"/>
          <w:szCs w:val="18"/>
        </w:rPr>
      </w:pPr>
      <w:proofErr w:type="gramStart"/>
      <w:r w:rsidRPr="0066641F">
        <w:rPr>
          <w:sz w:val="18"/>
          <w:szCs w:val="18"/>
        </w:rPr>
        <w:t>1620.20.05.11    Záchyt</w:t>
      </w:r>
      <w:proofErr w:type="gramEnd"/>
      <w:r w:rsidRPr="0066641F">
        <w:rPr>
          <w:sz w:val="18"/>
          <w:szCs w:val="18"/>
        </w:rPr>
        <w:t xml:space="preserve"> zásobníku                                      1620.20.06.10   Spoušťová páčka</w:t>
      </w:r>
      <w:r w:rsidR="003437EC" w:rsidRPr="0066641F">
        <w:rPr>
          <w:sz w:val="18"/>
          <w:szCs w:val="18"/>
        </w:rPr>
        <w:t xml:space="preserve">                                1620.20.07.11   Demontážní páčka</w:t>
      </w:r>
    </w:p>
    <w:p w:rsidR="003437EC" w:rsidRPr="0066641F" w:rsidRDefault="003437EC" w:rsidP="006F2BB8">
      <w:pPr>
        <w:spacing w:after="120"/>
        <w:rPr>
          <w:sz w:val="18"/>
          <w:szCs w:val="18"/>
        </w:rPr>
      </w:pPr>
      <w:proofErr w:type="gramStart"/>
      <w:r w:rsidRPr="0066641F">
        <w:rPr>
          <w:sz w:val="18"/>
          <w:szCs w:val="18"/>
        </w:rPr>
        <w:t>1620.20.08.10    Páčka</w:t>
      </w:r>
      <w:proofErr w:type="gramEnd"/>
      <w:r w:rsidRPr="0066641F">
        <w:rPr>
          <w:sz w:val="18"/>
          <w:szCs w:val="18"/>
        </w:rPr>
        <w:t xml:space="preserve"> záchytu                                            1620.20.09.10   Uložení vodítka vratné pružiny       1620.20.10.11   Vypouštěcí páčka</w:t>
      </w:r>
    </w:p>
    <w:p w:rsidR="003437EC" w:rsidRPr="0066641F" w:rsidRDefault="003437EC" w:rsidP="006F2BB8">
      <w:pPr>
        <w:spacing w:after="120"/>
        <w:rPr>
          <w:sz w:val="18"/>
          <w:szCs w:val="18"/>
        </w:rPr>
      </w:pPr>
      <w:proofErr w:type="gramStart"/>
      <w:r w:rsidRPr="0066641F">
        <w:rPr>
          <w:sz w:val="18"/>
          <w:szCs w:val="18"/>
        </w:rPr>
        <w:t>1620.20.11.11    Páčka</w:t>
      </w:r>
      <w:proofErr w:type="gramEnd"/>
      <w:r w:rsidRPr="0066641F">
        <w:rPr>
          <w:sz w:val="18"/>
          <w:szCs w:val="18"/>
        </w:rPr>
        <w:t xml:space="preserve"> záchytu závěru                               1620.20.12.11    Vodítko vratné pružiny                    1620.20.13.10    Vyhazovač</w:t>
      </w:r>
    </w:p>
    <w:p w:rsidR="0066641F" w:rsidRDefault="003437EC" w:rsidP="006F2BB8">
      <w:pPr>
        <w:spacing w:after="120"/>
        <w:rPr>
          <w:sz w:val="18"/>
          <w:szCs w:val="18"/>
        </w:rPr>
      </w:pPr>
      <w:proofErr w:type="gramStart"/>
      <w:r w:rsidRPr="0066641F">
        <w:rPr>
          <w:sz w:val="18"/>
          <w:szCs w:val="18"/>
        </w:rPr>
        <w:t>1620.20.14.00     Pružina</w:t>
      </w:r>
      <w:proofErr w:type="gramEnd"/>
      <w:r w:rsidRPr="0066641F">
        <w:rPr>
          <w:sz w:val="18"/>
          <w:szCs w:val="18"/>
        </w:rPr>
        <w:t xml:space="preserve"> kohoutu                                      1620.20.15.00    Pružina vypouštěcí páčky                 1620.20.16.00    Pružina spoušťové </w:t>
      </w:r>
      <w:r w:rsidR="0066641F">
        <w:rPr>
          <w:sz w:val="18"/>
          <w:szCs w:val="18"/>
        </w:rPr>
        <w:t xml:space="preserve">  </w:t>
      </w:r>
    </w:p>
    <w:p w:rsidR="003437EC" w:rsidRPr="0066641F" w:rsidRDefault="0066641F" w:rsidP="006F2BB8">
      <w:pPr>
        <w:spacing w:after="120"/>
        <w:rPr>
          <w:sz w:val="18"/>
          <w:szCs w:val="18"/>
        </w:rPr>
      </w:pPr>
      <w:r>
        <w:rPr>
          <w:sz w:val="18"/>
          <w:szCs w:val="18"/>
        </w:rPr>
        <w:t xml:space="preserve">                                                                                                                                                                                                                            páčky</w:t>
      </w:r>
      <w:bookmarkStart w:id="0" w:name="_GoBack"/>
      <w:bookmarkEnd w:id="0"/>
      <w:r>
        <w:rPr>
          <w:sz w:val="18"/>
          <w:szCs w:val="18"/>
        </w:rPr>
        <w:t xml:space="preserve">                                                                                          </w:t>
      </w:r>
    </w:p>
    <w:p w:rsidR="003437EC" w:rsidRPr="0066641F" w:rsidRDefault="003437EC" w:rsidP="006F2BB8">
      <w:pPr>
        <w:spacing w:after="120"/>
        <w:rPr>
          <w:sz w:val="18"/>
          <w:szCs w:val="18"/>
        </w:rPr>
      </w:pPr>
      <w:proofErr w:type="gramStart"/>
      <w:r w:rsidRPr="0066641F">
        <w:rPr>
          <w:sz w:val="18"/>
          <w:szCs w:val="18"/>
        </w:rPr>
        <w:t>1620.20.17.00     Pružina</w:t>
      </w:r>
      <w:proofErr w:type="gramEnd"/>
      <w:r w:rsidRPr="0066641F">
        <w:rPr>
          <w:sz w:val="18"/>
          <w:szCs w:val="18"/>
        </w:rPr>
        <w:t xml:space="preserve"> páčky záchytu závěru               1620.20.18.00    Střenky                                                1620.20.19.01     Šrouby střenek</w:t>
      </w:r>
    </w:p>
    <w:p w:rsidR="003437EC" w:rsidRPr="0066641F" w:rsidRDefault="003437EC" w:rsidP="006F2BB8">
      <w:pPr>
        <w:spacing w:after="120"/>
        <w:rPr>
          <w:sz w:val="18"/>
          <w:szCs w:val="18"/>
        </w:rPr>
      </w:pPr>
      <w:proofErr w:type="gramStart"/>
      <w:r w:rsidRPr="0066641F">
        <w:rPr>
          <w:sz w:val="18"/>
          <w:szCs w:val="18"/>
        </w:rPr>
        <w:t>1620.20.20.00     Pružina</w:t>
      </w:r>
      <w:proofErr w:type="gramEnd"/>
      <w:r w:rsidRPr="0066641F">
        <w:rPr>
          <w:sz w:val="18"/>
          <w:szCs w:val="18"/>
        </w:rPr>
        <w:t xml:space="preserve"> páčky záchytu                            1620.20.21.01    Čep spouště                                       1620.20.22.00      Pouzdro kohoutu</w:t>
      </w:r>
    </w:p>
    <w:p w:rsidR="003437EC" w:rsidRPr="0066641F" w:rsidRDefault="003437EC" w:rsidP="006F2BB8">
      <w:pPr>
        <w:spacing w:after="120"/>
        <w:rPr>
          <w:sz w:val="18"/>
          <w:szCs w:val="18"/>
        </w:rPr>
      </w:pPr>
      <w:proofErr w:type="gramStart"/>
      <w:r w:rsidRPr="0066641F">
        <w:rPr>
          <w:sz w:val="18"/>
          <w:szCs w:val="18"/>
        </w:rPr>
        <w:t>1620.20.23.00     Čep</w:t>
      </w:r>
      <w:proofErr w:type="gramEnd"/>
      <w:r w:rsidRPr="0066641F">
        <w:rPr>
          <w:sz w:val="18"/>
          <w:szCs w:val="18"/>
        </w:rPr>
        <w:t xml:space="preserve"> vypouštěcí páčky a zadní části       1620.20.24.00    Závitový čep záchytu zásobníku    1620.20.25.00      Čep kohoutu</w:t>
      </w:r>
    </w:p>
    <w:p w:rsidR="003437EC" w:rsidRPr="0066641F" w:rsidRDefault="003437EC" w:rsidP="006F2BB8">
      <w:pPr>
        <w:spacing w:after="120"/>
        <w:rPr>
          <w:sz w:val="18"/>
          <w:szCs w:val="18"/>
        </w:rPr>
      </w:pPr>
      <w:r w:rsidRPr="0066641F">
        <w:rPr>
          <w:sz w:val="18"/>
          <w:szCs w:val="18"/>
        </w:rPr>
        <w:t xml:space="preserve">                               rukojeti</w:t>
      </w:r>
    </w:p>
    <w:p w:rsidR="003437EC" w:rsidRPr="0066641F" w:rsidRDefault="003437EC" w:rsidP="006F2BB8">
      <w:pPr>
        <w:spacing w:after="120"/>
        <w:rPr>
          <w:sz w:val="18"/>
          <w:szCs w:val="18"/>
        </w:rPr>
      </w:pPr>
      <w:proofErr w:type="gramStart"/>
      <w:r w:rsidRPr="0066641F">
        <w:rPr>
          <w:sz w:val="18"/>
          <w:szCs w:val="18"/>
        </w:rPr>
        <w:t>1620.20.26.00     Tlačná</w:t>
      </w:r>
      <w:proofErr w:type="gramEnd"/>
      <w:r w:rsidRPr="0066641F">
        <w:rPr>
          <w:sz w:val="18"/>
          <w:szCs w:val="18"/>
        </w:rPr>
        <w:t xml:space="preserve"> pružina záchytu zásobníku         1580.40.06.00    Tlačná pružina                                   1580.40.07.00     Čep</w:t>
      </w:r>
    </w:p>
    <w:p w:rsidR="003437EC" w:rsidRPr="0066641F" w:rsidRDefault="003437EC" w:rsidP="006F2BB8">
      <w:pPr>
        <w:spacing w:after="120"/>
        <w:rPr>
          <w:sz w:val="18"/>
          <w:szCs w:val="18"/>
        </w:rPr>
      </w:pPr>
      <w:proofErr w:type="gramStart"/>
      <w:r w:rsidRPr="0066641F">
        <w:rPr>
          <w:sz w:val="18"/>
          <w:szCs w:val="18"/>
        </w:rPr>
        <w:t>1620.40.01.11      Závěr</w:t>
      </w:r>
      <w:proofErr w:type="gramEnd"/>
      <w:r w:rsidRPr="0066641F">
        <w:rPr>
          <w:sz w:val="18"/>
          <w:szCs w:val="18"/>
        </w:rPr>
        <w:t xml:space="preserve">                                                          1621.40.01.13     Závěr matně niklovaný                   1620.40.02.01      Úderník</w:t>
      </w:r>
    </w:p>
    <w:p w:rsidR="003437EC" w:rsidRPr="0066641F" w:rsidRDefault="003437EC" w:rsidP="006F2BB8">
      <w:pPr>
        <w:spacing w:after="120"/>
        <w:rPr>
          <w:sz w:val="18"/>
          <w:szCs w:val="18"/>
        </w:rPr>
      </w:pPr>
      <w:proofErr w:type="gramStart"/>
      <w:r w:rsidRPr="0066641F">
        <w:rPr>
          <w:sz w:val="18"/>
          <w:szCs w:val="18"/>
        </w:rPr>
        <w:t>1620.40.03.00      Vratná</w:t>
      </w:r>
      <w:proofErr w:type="gramEnd"/>
      <w:r w:rsidRPr="0066641F">
        <w:rPr>
          <w:sz w:val="18"/>
          <w:szCs w:val="18"/>
        </w:rPr>
        <w:t xml:space="preserve"> pružina závěru                            1620.40.04.01      Šroub úderníku                                1620.40.05.00     Vratná pružina vodítka</w:t>
      </w:r>
    </w:p>
    <w:p w:rsidR="003437EC" w:rsidRPr="0066641F" w:rsidRDefault="003437EC" w:rsidP="006F2BB8">
      <w:pPr>
        <w:spacing w:after="120"/>
        <w:rPr>
          <w:sz w:val="18"/>
          <w:szCs w:val="18"/>
        </w:rPr>
      </w:pPr>
      <w:r w:rsidRPr="0066641F">
        <w:rPr>
          <w:sz w:val="18"/>
          <w:szCs w:val="18"/>
        </w:rPr>
        <w:t xml:space="preserve">1620.60.00.00      Zásobník                                                    1620.80.05.00      Nástavec hlavně SIG-1                   </w:t>
      </w:r>
      <w:proofErr w:type="gramStart"/>
      <w:r w:rsidRPr="0066641F">
        <w:rPr>
          <w:sz w:val="18"/>
          <w:szCs w:val="18"/>
        </w:rPr>
        <w:t>1500.48.05.01     Čep</w:t>
      </w:r>
      <w:proofErr w:type="gramEnd"/>
      <w:r w:rsidRPr="0066641F">
        <w:rPr>
          <w:sz w:val="18"/>
          <w:szCs w:val="18"/>
        </w:rPr>
        <w:t xml:space="preserve"> vytahovače</w:t>
      </w:r>
    </w:p>
    <w:p w:rsidR="003437EC" w:rsidRPr="0066641F" w:rsidRDefault="003437EC" w:rsidP="006F2BB8">
      <w:pPr>
        <w:spacing w:after="120"/>
        <w:rPr>
          <w:sz w:val="18"/>
          <w:szCs w:val="18"/>
        </w:rPr>
      </w:pPr>
      <w:proofErr w:type="gramStart"/>
      <w:r w:rsidRPr="0066641F">
        <w:rPr>
          <w:sz w:val="18"/>
          <w:szCs w:val="18"/>
        </w:rPr>
        <w:t>1500.46.06.00      Tlačná</w:t>
      </w:r>
      <w:proofErr w:type="gramEnd"/>
      <w:r w:rsidRPr="0066641F">
        <w:rPr>
          <w:sz w:val="18"/>
          <w:szCs w:val="18"/>
        </w:rPr>
        <w:t xml:space="preserve"> pružina vytahovače                    1520.40.04.00      Tlačná pružina                                 1520.40.12.01      Vytahovač</w:t>
      </w:r>
    </w:p>
    <w:p w:rsidR="003437EC" w:rsidRPr="00F470D7" w:rsidRDefault="003437EC" w:rsidP="006F2BB8">
      <w:pPr>
        <w:spacing w:after="120"/>
        <w:rPr>
          <w:sz w:val="16"/>
          <w:szCs w:val="16"/>
        </w:rPr>
      </w:pPr>
    </w:p>
    <w:p w:rsidR="00172AFF" w:rsidRDefault="00172AFF" w:rsidP="00172AFF">
      <w:pPr>
        <w:spacing w:after="120"/>
        <w:rPr>
          <w:sz w:val="18"/>
          <w:szCs w:val="18"/>
        </w:rPr>
      </w:pPr>
    </w:p>
    <w:p w:rsidR="0066641F" w:rsidRDefault="0066641F" w:rsidP="0066641F">
      <w:pPr>
        <w:pStyle w:val="Zkladntext"/>
        <w:ind w:left="-540" w:right="-468"/>
        <w:jc w:val="left"/>
        <w:rPr>
          <w:sz w:val="18"/>
          <w:szCs w:val="18"/>
        </w:rPr>
      </w:pPr>
      <w:r>
        <w:rPr>
          <w:sz w:val="18"/>
          <w:szCs w:val="18"/>
        </w:rPr>
        <w:t xml:space="preserve">            </w:t>
      </w:r>
      <w:r>
        <w:rPr>
          <w:sz w:val="18"/>
          <w:szCs w:val="18"/>
        </w:rPr>
        <w:t xml:space="preserve">Výrobce: Cuno </w:t>
      </w:r>
      <w:proofErr w:type="spellStart"/>
      <w:r>
        <w:rPr>
          <w:sz w:val="18"/>
          <w:szCs w:val="18"/>
        </w:rPr>
        <w:t>Melcher</w:t>
      </w:r>
      <w:proofErr w:type="spellEnd"/>
      <w:r>
        <w:rPr>
          <w:sz w:val="18"/>
          <w:szCs w:val="18"/>
        </w:rPr>
        <w:t xml:space="preserve"> KG, 426 99 </w:t>
      </w:r>
      <w:proofErr w:type="spellStart"/>
      <w:r>
        <w:rPr>
          <w:sz w:val="18"/>
          <w:szCs w:val="18"/>
        </w:rPr>
        <w:t>Solingen</w:t>
      </w:r>
      <w:proofErr w:type="spellEnd"/>
      <w:r>
        <w:rPr>
          <w:sz w:val="18"/>
          <w:szCs w:val="18"/>
        </w:rPr>
        <w:t>, SRN, www.me-sportwaffen.de</w:t>
      </w:r>
    </w:p>
    <w:p w:rsidR="0066641F" w:rsidRDefault="0066641F" w:rsidP="0066641F">
      <w:pPr>
        <w:pStyle w:val="Zkladntext"/>
        <w:ind w:left="-540" w:right="-468"/>
        <w:jc w:val="left"/>
        <w:rPr>
          <w:sz w:val="18"/>
          <w:szCs w:val="18"/>
        </w:rPr>
      </w:pPr>
      <w:r>
        <w:rPr>
          <w:sz w:val="18"/>
          <w:szCs w:val="18"/>
        </w:rPr>
        <w:t xml:space="preserve">            </w:t>
      </w:r>
      <w:r>
        <w:rPr>
          <w:sz w:val="18"/>
          <w:szCs w:val="18"/>
        </w:rPr>
        <w:t>Dovozce: Walter Trading s.r.o., Horoušany 48, 250 82 p. Úvaly</w:t>
      </w:r>
    </w:p>
    <w:p w:rsidR="0066641F" w:rsidRDefault="0066641F" w:rsidP="0066641F">
      <w:pPr>
        <w:rPr>
          <w:sz w:val="18"/>
          <w:szCs w:val="18"/>
        </w:rPr>
      </w:pPr>
      <w:r>
        <w:rPr>
          <w:sz w:val="18"/>
          <w:szCs w:val="18"/>
        </w:rPr>
        <w:t xml:space="preserve">        </w:t>
      </w:r>
      <w:r>
        <w:rPr>
          <w:sz w:val="18"/>
          <w:szCs w:val="18"/>
        </w:rPr>
        <w:t xml:space="preserve">   </w:t>
      </w:r>
      <w:r>
        <w:rPr>
          <w:sz w:val="18"/>
          <w:szCs w:val="18"/>
        </w:rPr>
        <w:t xml:space="preserve">        Tel: 281980180, www.waltertrading.cz</w:t>
      </w:r>
    </w:p>
    <w:p w:rsidR="0066641F" w:rsidRPr="00172AFF" w:rsidRDefault="0066641F" w:rsidP="00172AFF">
      <w:pPr>
        <w:spacing w:after="120"/>
        <w:rPr>
          <w:sz w:val="18"/>
          <w:szCs w:val="18"/>
        </w:rPr>
      </w:pPr>
    </w:p>
    <w:sectPr w:rsidR="0066641F" w:rsidRPr="00172AFF" w:rsidSect="0066641F">
      <w:pgSz w:w="11906" w:h="16838"/>
      <w:pgMar w:top="851" w:right="340"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031A11"/>
    <w:multiLevelType w:val="hybridMultilevel"/>
    <w:tmpl w:val="301637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FF"/>
    <w:rsid w:val="00172AFF"/>
    <w:rsid w:val="003437EC"/>
    <w:rsid w:val="0066641F"/>
    <w:rsid w:val="006F2BB8"/>
    <w:rsid w:val="008F43BE"/>
    <w:rsid w:val="00C76B0A"/>
    <w:rsid w:val="00EA70A4"/>
    <w:rsid w:val="00F470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8EE2F3-BAD3-4571-ADFF-60B548B52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F2BB8"/>
    <w:pPr>
      <w:ind w:left="720"/>
      <w:contextualSpacing/>
    </w:pPr>
  </w:style>
  <w:style w:type="paragraph" w:styleId="Zkladntext">
    <w:name w:val="Body Text"/>
    <w:basedOn w:val="Normln"/>
    <w:link w:val="ZkladntextChar"/>
    <w:semiHidden/>
    <w:unhideWhenUsed/>
    <w:rsid w:val="0066641F"/>
    <w:pPr>
      <w:spacing w:after="0" w:line="240" w:lineRule="auto"/>
      <w:jc w:val="both"/>
    </w:pPr>
    <w:rPr>
      <w:rFonts w:ascii="Times New Roman" w:eastAsia="Times New Roman" w:hAnsi="Times New Roman" w:cs="Times New Roman"/>
      <w:sz w:val="24"/>
      <w:szCs w:val="24"/>
      <w:lang w:eastAsia="cs-CZ"/>
    </w:rPr>
  </w:style>
  <w:style w:type="character" w:customStyle="1" w:styleId="ZkladntextChar">
    <w:name w:val="Základní text Char"/>
    <w:basedOn w:val="Standardnpsmoodstavce"/>
    <w:link w:val="Zkladntext"/>
    <w:semiHidden/>
    <w:rsid w:val="0066641F"/>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6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1119</Words>
  <Characters>6607</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Jaroslava</dc:creator>
  <cp:keywords/>
  <dc:description/>
  <cp:lastModifiedBy>Jaroslava</cp:lastModifiedBy>
  <cp:revision>4</cp:revision>
  <dcterms:created xsi:type="dcterms:W3CDTF">2015-02-20T13:42:00Z</dcterms:created>
  <dcterms:modified xsi:type="dcterms:W3CDTF">2015-02-20T14:38:00Z</dcterms:modified>
</cp:coreProperties>
</file>