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90C7" w14:textId="224131A3" w:rsidR="00D65F06" w:rsidRDefault="00D65F06" w:rsidP="00EE2344">
      <w:pPr>
        <w:ind w:left="708" w:firstLine="708"/>
        <w:jc w:val="center"/>
        <w:rPr>
          <w:b/>
          <w:sz w:val="24"/>
          <w:u w:val="single"/>
        </w:rPr>
      </w:pPr>
      <w:r>
        <w:rPr>
          <w:b/>
          <w:sz w:val="24"/>
          <w:u w:val="single"/>
        </w:rPr>
        <w:t>Instrukce pro Vaši Winchester</w:t>
      </w:r>
      <w:r w:rsidR="00EE2344">
        <w:rPr>
          <w:b/>
          <w:sz w:val="24"/>
          <w:u w:val="single"/>
        </w:rPr>
        <w:t>/Browning</w:t>
      </w:r>
      <w:r>
        <w:rPr>
          <w:b/>
          <w:sz w:val="24"/>
          <w:u w:val="single"/>
        </w:rPr>
        <w:t xml:space="preserve"> </w:t>
      </w:r>
      <w:proofErr w:type="spellStart"/>
      <w:r>
        <w:rPr>
          <w:b/>
          <w:sz w:val="24"/>
          <w:u w:val="single"/>
        </w:rPr>
        <w:t>Lever</w:t>
      </w:r>
      <w:proofErr w:type="spellEnd"/>
      <w:r>
        <w:rPr>
          <w:b/>
          <w:sz w:val="24"/>
          <w:u w:val="single"/>
        </w:rPr>
        <w:t xml:space="preserve"> </w:t>
      </w:r>
      <w:proofErr w:type="spellStart"/>
      <w:r>
        <w:rPr>
          <w:b/>
          <w:sz w:val="24"/>
          <w:u w:val="single"/>
        </w:rPr>
        <w:t>Action</w:t>
      </w:r>
      <w:proofErr w:type="spellEnd"/>
      <w:r w:rsidR="00876C1C">
        <w:rPr>
          <w:b/>
          <w:sz w:val="24"/>
          <w:u w:val="single"/>
        </w:rPr>
        <w:t xml:space="preserve"> </w:t>
      </w:r>
      <w:proofErr w:type="spellStart"/>
      <w:r>
        <w:rPr>
          <w:b/>
          <w:sz w:val="24"/>
          <w:u w:val="single"/>
        </w:rPr>
        <w:t>Centerfire</w:t>
      </w:r>
      <w:proofErr w:type="spellEnd"/>
      <w:r>
        <w:rPr>
          <w:b/>
          <w:sz w:val="24"/>
          <w:u w:val="single"/>
        </w:rPr>
        <w:t xml:space="preserve"> </w:t>
      </w:r>
      <w:proofErr w:type="spellStart"/>
      <w:r>
        <w:rPr>
          <w:b/>
          <w:sz w:val="24"/>
          <w:u w:val="single"/>
        </w:rPr>
        <w:t>Carabine</w:t>
      </w:r>
      <w:proofErr w:type="spellEnd"/>
      <w:r>
        <w:rPr>
          <w:b/>
          <w:sz w:val="24"/>
          <w:u w:val="single"/>
        </w:rPr>
        <w:t>.</w:t>
      </w:r>
    </w:p>
    <w:p w14:paraId="29CFEA87" w14:textId="77777777" w:rsidR="00D65F06" w:rsidRDefault="00D65F06" w:rsidP="00D65F06">
      <w:pPr>
        <w:rPr>
          <w:b/>
          <w:sz w:val="24"/>
          <w:u w:val="single"/>
        </w:rPr>
      </w:pPr>
    </w:p>
    <w:p w14:paraId="2864F46B" w14:textId="2A9046FC" w:rsidR="00D65F06" w:rsidRPr="008326C5" w:rsidRDefault="00D65F06" w:rsidP="00D65F06">
      <w:pPr>
        <w:rPr>
          <w:sz w:val="16"/>
          <w:szCs w:val="16"/>
        </w:rPr>
      </w:pPr>
      <w:r w:rsidRPr="008326C5">
        <w:rPr>
          <w:b/>
          <w:bCs/>
          <w:sz w:val="16"/>
          <w:szCs w:val="16"/>
          <w:u w:val="single"/>
        </w:rPr>
        <w:t>Důležité!</w:t>
      </w:r>
      <w:r w:rsidRPr="008326C5">
        <w:rPr>
          <w:sz w:val="16"/>
          <w:szCs w:val="16"/>
        </w:rPr>
        <w:t xml:space="preserve"> Pečlivě prostudujte tyto instrukce</w:t>
      </w:r>
      <w:r w:rsidR="00C71C72" w:rsidRPr="008326C5">
        <w:rPr>
          <w:sz w:val="16"/>
          <w:szCs w:val="16"/>
        </w:rPr>
        <w:t>,</w:t>
      </w:r>
      <w:r w:rsidRPr="008326C5">
        <w:rPr>
          <w:sz w:val="16"/>
          <w:szCs w:val="16"/>
        </w:rPr>
        <w:t xml:space="preserve"> než začnete manipulovat se zbraní.</w:t>
      </w:r>
    </w:p>
    <w:p w14:paraId="44016943" w14:textId="77777777" w:rsidR="00D65F06" w:rsidRPr="008326C5" w:rsidRDefault="00D65F06" w:rsidP="00D65F06">
      <w:pPr>
        <w:rPr>
          <w:sz w:val="16"/>
          <w:szCs w:val="16"/>
        </w:rPr>
      </w:pPr>
    </w:p>
    <w:p w14:paraId="0530189E" w14:textId="77777777" w:rsidR="00D65F06" w:rsidRPr="008326C5" w:rsidRDefault="00D65F06" w:rsidP="00D65F06">
      <w:pPr>
        <w:rPr>
          <w:sz w:val="16"/>
          <w:szCs w:val="16"/>
        </w:rPr>
      </w:pPr>
      <w:r w:rsidRPr="008326C5">
        <w:rPr>
          <w:sz w:val="16"/>
          <w:szCs w:val="16"/>
          <w:u w:val="single"/>
        </w:rPr>
        <w:t xml:space="preserve">Puška model 94 </w:t>
      </w:r>
      <w:r w:rsidR="00EE2344" w:rsidRPr="008326C5">
        <w:rPr>
          <w:sz w:val="16"/>
          <w:szCs w:val="16"/>
          <w:u w:val="single"/>
        </w:rPr>
        <w:t xml:space="preserve">/ Browning BL </w:t>
      </w:r>
      <w:r w:rsidRPr="008326C5">
        <w:rPr>
          <w:sz w:val="16"/>
          <w:szCs w:val="16"/>
          <w:u w:val="single"/>
        </w:rPr>
        <w:t>s bočním vyhazováním.</w:t>
      </w:r>
    </w:p>
    <w:p w14:paraId="212D20BE" w14:textId="2F657CBF" w:rsidR="00D65F06" w:rsidRPr="008326C5" w:rsidRDefault="00D65F06" w:rsidP="00D65F06">
      <w:pPr>
        <w:rPr>
          <w:sz w:val="16"/>
          <w:szCs w:val="16"/>
        </w:rPr>
      </w:pPr>
      <w:r w:rsidRPr="008326C5">
        <w:rPr>
          <w:sz w:val="16"/>
          <w:szCs w:val="16"/>
        </w:rPr>
        <w:t>Je nezbytné abyste tyto uživatelské instrukce prostudoval dříve</w:t>
      </w:r>
      <w:r w:rsidR="00AF1065" w:rsidRPr="008326C5">
        <w:rPr>
          <w:sz w:val="16"/>
          <w:szCs w:val="16"/>
        </w:rPr>
        <w:t>,</w:t>
      </w:r>
      <w:r w:rsidRPr="008326C5">
        <w:rPr>
          <w:sz w:val="16"/>
          <w:szCs w:val="16"/>
        </w:rPr>
        <w:t xml:space="preserve"> než tuto zbraň začnete užívat</w:t>
      </w:r>
      <w:r w:rsidR="00AF1065" w:rsidRPr="008326C5">
        <w:rPr>
          <w:sz w:val="16"/>
          <w:szCs w:val="16"/>
        </w:rPr>
        <w:t>,</w:t>
      </w:r>
      <w:r w:rsidRPr="008326C5">
        <w:rPr>
          <w:sz w:val="16"/>
          <w:szCs w:val="16"/>
        </w:rPr>
        <w:t xml:space="preserve"> a tak si zajistit vlastní bezpečnost a bezpečné užívání zbraně.</w:t>
      </w:r>
    </w:p>
    <w:p w14:paraId="5B4DED77" w14:textId="474B7FC5" w:rsidR="00D65F06" w:rsidRPr="008326C5" w:rsidRDefault="00D65F06" w:rsidP="00D65F06">
      <w:pPr>
        <w:rPr>
          <w:sz w:val="16"/>
          <w:szCs w:val="16"/>
        </w:rPr>
      </w:pPr>
      <w:r w:rsidRPr="008326C5">
        <w:rPr>
          <w:sz w:val="16"/>
          <w:szCs w:val="16"/>
        </w:rPr>
        <w:t>Zanedbání následujících instrukcí nebo opomenutí bezpečnostních výstrah, může mít za následek Vaše zranění, nebo zranění jiných osob, případně poškození zbraně.</w:t>
      </w:r>
    </w:p>
    <w:p w14:paraId="579BE344" w14:textId="77777777" w:rsidR="00D65F06" w:rsidRPr="008326C5" w:rsidRDefault="00D65F06" w:rsidP="00D65F06">
      <w:pPr>
        <w:rPr>
          <w:sz w:val="16"/>
          <w:szCs w:val="16"/>
        </w:rPr>
      </w:pPr>
    </w:p>
    <w:p w14:paraId="126A9D45" w14:textId="77777777" w:rsidR="00D65F06" w:rsidRPr="008326C5" w:rsidRDefault="00D65F06" w:rsidP="00D65F06">
      <w:pPr>
        <w:rPr>
          <w:sz w:val="16"/>
          <w:szCs w:val="16"/>
        </w:rPr>
      </w:pPr>
      <w:r w:rsidRPr="008326C5">
        <w:rPr>
          <w:sz w:val="16"/>
          <w:szCs w:val="16"/>
          <w:u w:val="single"/>
        </w:rPr>
        <w:t>Bezpečnostní upozornění.</w:t>
      </w:r>
    </w:p>
    <w:p w14:paraId="1F201352" w14:textId="36718195" w:rsidR="00D65F06" w:rsidRPr="008326C5" w:rsidRDefault="00D65F06" w:rsidP="00D65F06">
      <w:pPr>
        <w:numPr>
          <w:ilvl w:val="0"/>
          <w:numId w:val="1"/>
        </w:numPr>
        <w:rPr>
          <w:sz w:val="16"/>
          <w:szCs w:val="16"/>
        </w:rPr>
      </w:pPr>
      <w:r w:rsidRPr="008326C5">
        <w:rPr>
          <w:sz w:val="16"/>
          <w:szCs w:val="16"/>
        </w:rPr>
        <w:t>Zbraň nabitou ostrým střelivem a s nábojem v komoře nepřenášejte, nevylézejte s ní na strom, nepřelézejte s ní plot, neneste ji tam kde s ní můžete uklouznout nebo upadnout, upustit ji nebo s ní jinak narazit. Nabitá zbraň i když je zajištěna mohla by náhodně vystřelit po nárazu nebo po upuštění a způsobit vážné zranění Vám nebo někomu jinému. Jestliže je náboj v komoře a nejste připraven ke střelbě, zajistěte ji.</w:t>
      </w:r>
    </w:p>
    <w:p w14:paraId="2C91ED8F" w14:textId="0E840F30" w:rsidR="00D65F06" w:rsidRPr="008326C5" w:rsidRDefault="00D65F06" w:rsidP="00D65F06">
      <w:pPr>
        <w:numPr>
          <w:ilvl w:val="0"/>
          <w:numId w:val="1"/>
        </w:numPr>
        <w:rPr>
          <w:sz w:val="16"/>
          <w:szCs w:val="16"/>
        </w:rPr>
      </w:pPr>
      <w:r w:rsidRPr="008326C5">
        <w:rPr>
          <w:sz w:val="16"/>
          <w:szCs w:val="16"/>
        </w:rPr>
        <w:t>Nespoléhejte na pojistku proti náhodnému výstřelu zbraně. Je mnoho</w:t>
      </w:r>
      <w:r w:rsidR="00AF1065" w:rsidRPr="008326C5">
        <w:rPr>
          <w:sz w:val="16"/>
          <w:szCs w:val="16"/>
        </w:rPr>
        <w:t xml:space="preserve"> </w:t>
      </w:r>
      <w:r w:rsidRPr="008326C5">
        <w:rPr>
          <w:sz w:val="16"/>
          <w:szCs w:val="16"/>
        </w:rPr>
        <w:t>pojistek</w:t>
      </w:r>
      <w:r w:rsidR="00AF1065" w:rsidRPr="008326C5">
        <w:rPr>
          <w:sz w:val="16"/>
          <w:szCs w:val="16"/>
        </w:rPr>
        <w:t>,</w:t>
      </w:r>
      <w:r w:rsidRPr="008326C5">
        <w:rPr>
          <w:sz w:val="16"/>
          <w:szCs w:val="16"/>
        </w:rPr>
        <w:t xml:space="preserve"> které blokují pouze spoušť a nedovolují výstřel na stisknutí spouště. Taková pojistka nemůže však zabránit náhodnému výstřelu po pádu zbraně, vibracích nebo naražení zbraně.</w:t>
      </w:r>
    </w:p>
    <w:p w14:paraId="75534656" w14:textId="7E1DD9FB" w:rsidR="00D65F06" w:rsidRPr="008326C5" w:rsidRDefault="00D65F06" w:rsidP="00D65F06">
      <w:pPr>
        <w:numPr>
          <w:ilvl w:val="0"/>
          <w:numId w:val="1"/>
        </w:numPr>
        <w:rPr>
          <w:sz w:val="16"/>
          <w:szCs w:val="16"/>
        </w:rPr>
      </w:pPr>
      <w:r w:rsidRPr="008326C5">
        <w:rPr>
          <w:sz w:val="16"/>
          <w:szCs w:val="16"/>
        </w:rPr>
        <w:t>Používejte pouze střelivo</w:t>
      </w:r>
      <w:r w:rsidR="00AF1065" w:rsidRPr="008326C5">
        <w:rPr>
          <w:sz w:val="16"/>
          <w:szCs w:val="16"/>
        </w:rPr>
        <w:t>,</w:t>
      </w:r>
      <w:r w:rsidRPr="008326C5">
        <w:rPr>
          <w:sz w:val="16"/>
          <w:szCs w:val="16"/>
        </w:rPr>
        <w:t xml:space="preserve"> pro které je zbraň vyrobena a které je na hlavni vyznačeno, aby nepřišlo k nadměrnému tlaku ve zbrani a možnému vážnému zranění.</w:t>
      </w:r>
    </w:p>
    <w:p w14:paraId="16BE44B6" w14:textId="5A407F92" w:rsidR="00D65F06" w:rsidRPr="008326C5" w:rsidRDefault="00D65F06" w:rsidP="00D65F06">
      <w:pPr>
        <w:numPr>
          <w:ilvl w:val="0"/>
          <w:numId w:val="1"/>
        </w:numPr>
        <w:rPr>
          <w:sz w:val="16"/>
          <w:szCs w:val="16"/>
        </w:rPr>
      </w:pPr>
      <w:r w:rsidRPr="008326C5">
        <w:rPr>
          <w:sz w:val="16"/>
          <w:szCs w:val="16"/>
        </w:rPr>
        <w:t>Nesprávně přebíjené střelivo následkem nadměrného tlaku může způsobit vážné zranění a poškození zbraně. Náboje přebíjejte pouze po řádné instruktáži v přísném souladu s instrukcemi a údaji obsaženými v obvyklém manuálu pro přebíjení střeliva.</w:t>
      </w:r>
    </w:p>
    <w:p w14:paraId="1C5EAA26" w14:textId="77777777" w:rsidR="00D65F06" w:rsidRPr="008326C5" w:rsidRDefault="00D65F06" w:rsidP="00D65F06">
      <w:pPr>
        <w:numPr>
          <w:ilvl w:val="0"/>
          <w:numId w:val="1"/>
        </w:numPr>
        <w:rPr>
          <w:sz w:val="16"/>
          <w:szCs w:val="16"/>
        </w:rPr>
      </w:pPr>
      <w:r w:rsidRPr="008326C5">
        <w:rPr>
          <w:sz w:val="16"/>
          <w:szCs w:val="16"/>
        </w:rPr>
        <w:t>Když nejste rozhodnut střílet nikdy na nic nemiřte. Zbraň vždy zamiřte do bezpečného směru pro případ náhodného výstřelu.</w:t>
      </w:r>
    </w:p>
    <w:p w14:paraId="76B237D6" w14:textId="5E2A203B" w:rsidR="001C7EEB" w:rsidRPr="008326C5" w:rsidRDefault="00D65F06" w:rsidP="00D65F06">
      <w:pPr>
        <w:rPr>
          <w:sz w:val="16"/>
          <w:szCs w:val="16"/>
        </w:rPr>
      </w:pPr>
      <w:r w:rsidRPr="008326C5">
        <w:rPr>
          <w:sz w:val="16"/>
          <w:szCs w:val="16"/>
        </w:rPr>
        <w:t>Před nabitím a použitím zbraně vždy překontrolujte hlaveň</w:t>
      </w:r>
      <w:r w:rsidR="00AF1065" w:rsidRPr="008326C5">
        <w:rPr>
          <w:sz w:val="16"/>
          <w:szCs w:val="16"/>
        </w:rPr>
        <w:t>,</w:t>
      </w:r>
      <w:r w:rsidRPr="008326C5">
        <w:rPr>
          <w:sz w:val="16"/>
          <w:szCs w:val="16"/>
        </w:rPr>
        <w:t xml:space="preserve"> zda je volná bez jakékoliv překážky. Jestli podle Vaší zkušenosti</w:t>
      </w:r>
    </w:p>
    <w:p w14:paraId="2E150A40" w14:textId="77777777" w:rsidR="00D65F06" w:rsidRPr="008326C5" w:rsidRDefault="00D65F06" w:rsidP="00D65F06">
      <w:pPr>
        <w:rPr>
          <w:sz w:val="16"/>
          <w:szCs w:val="16"/>
        </w:rPr>
      </w:pPr>
    </w:p>
    <w:p w14:paraId="7836F650" w14:textId="14BDA76A" w:rsidR="00D65F06" w:rsidRPr="008326C5" w:rsidRDefault="00D65F06" w:rsidP="00D65F06">
      <w:pPr>
        <w:numPr>
          <w:ilvl w:val="0"/>
          <w:numId w:val="1"/>
        </w:numPr>
        <w:rPr>
          <w:sz w:val="16"/>
          <w:szCs w:val="16"/>
        </w:rPr>
      </w:pPr>
      <w:r w:rsidRPr="008326C5">
        <w:rPr>
          <w:sz w:val="16"/>
          <w:szCs w:val="16"/>
        </w:rPr>
        <w:t>zjistíte při zpětném odrazu zablesknutí, nebo stálý zvuk výstřelu, překontrolujte hlaveň</w:t>
      </w:r>
      <w:r w:rsidR="00AF1065" w:rsidRPr="008326C5">
        <w:rPr>
          <w:sz w:val="16"/>
          <w:szCs w:val="16"/>
        </w:rPr>
        <w:t>,</w:t>
      </w:r>
      <w:r w:rsidRPr="008326C5">
        <w:rPr>
          <w:sz w:val="16"/>
          <w:szCs w:val="16"/>
        </w:rPr>
        <w:t xml:space="preserve"> zdali v ní není překážka.</w:t>
      </w:r>
    </w:p>
    <w:p w14:paraId="6F945CB0" w14:textId="4ACC3957" w:rsidR="00D65F06" w:rsidRPr="008326C5" w:rsidRDefault="00D65F06" w:rsidP="00D65F06">
      <w:pPr>
        <w:numPr>
          <w:ilvl w:val="0"/>
          <w:numId w:val="1"/>
        </w:numPr>
        <w:rPr>
          <w:sz w:val="16"/>
          <w:szCs w:val="16"/>
        </w:rPr>
      </w:pPr>
      <w:r w:rsidRPr="008326C5">
        <w:rPr>
          <w:sz w:val="16"/>
          <w:szCs w:val="16"/>
        </w:rPr>
        <w:t>Před střelbou vytěrákem a hadříkem vyčistěte hlaveň od vazelíny a oleje. Vazelína a nahromaděný olej může způsobit nadměrný tlak a přivodit pak vážné zranění.</w:t>
      </w:r>
    </w:p>
    <w:p w14:paraId="29B4AF12" w14:textId="5E9D5ECD" w:rsidR="00D65F06" w:rsidRPr="008326C5" w:rsidRDefault="00D65F06" w:rsidP="00D65F06">
      <w:pPr>
        <w:numPr>
          <w:ilvl w:val="0"/>
          <w:numId w:val="1"/>
        </w:numPr>
        <w:rPr>
          <w:sz w:val="16"/>
          <w:szCs w:val="16"/>
        </w:rPr>
      </w:pPr>
      <w:r w:rsidRPr="008326C5">
        <w:rPr>
          <w:sz w:val="16"/>
          <w:szCs w:val="16"/>
        </w:rPr>
        <w:t xml:space="preserve">Hlaveň, nábojovou komoru a závěr očistěte od rzi.  Rez v hlavni a v komoře může způsobit nadměrné tlaky s následkem vážného zranění. Zrezivělá, vypadaná a </w:t>
      </w:r>
      <w:r w:rsidR="00AF1065" w:rsidRPr="008326C5">
        <w:rPr>
          <w:sz w:val="16"/>
          <w:szCs w:val="16"/>
        </w:rPr>
        <w:t>zk</w:t>
      </w:r>
      <w:r w:rsidRPr="008326C5">
        <w:rPr>
          <w:sz w:val="16"/>
          <w:szCs w:val="16"/>
        </w:rPr>
        <w:t>o</w:t>
      </w:r>
      <w:r w:rsidR="00AF1065" w:rsidRPr="008326C5">
        <w:rPr>
          <w:sz w:val="16"/>
          <w:szCs w:val="16"/>
        </w:rPr>
        <w:t>ro</w:t>
      </w:r>
      <w:r w:rsidRPr="008326C5">
        <w:rPr>
          <w:sz w:val="16"/>
          <w:szCs w:val="16"/>
        </w:rPr>
        <w:t>dovaná hlaveň by měla být vyměněna.</w:t>
      </w:r>
    </w:p>
    <w:p w14:paraId="13AD0502" w14:textId="77777777" w:rsidR="00D65F06" w:rsidRPr="008326C5" w:rsidRDefault="00D65F06" w:rsidP="00D65F06">
      <w:pPr>
        <w:numPr>
          <w:ilvl w:val="0"/>
          <w:numId w:val="1"/>
        </w:numPr>
        <w:rPr>
          <w:sz w:val="16"/>
          <w:szCs w:val="16"/>
        </w:rPr>
      </w:pPr>
      <w:r w:rsidRPr="008326C5">
        <w:rPr>
          <w:sz w:val="16"/>
          <w:szCs w:val="16"/>
        </w:rPr>
        <w:t>Při střelbě používejte k ochraně sluchu chrániče uší.</w:t>
      </w:r>
    </w:p>
    <w:p w14:paraId="6FA5CB6E" w14:textId="77777777" w:rsidR="00D65F06" w:rsidRPr="008326C5" w:rsidRDefault="00D65F06" w:rsidP="00D65F06">
      <w:pPr>
        <w:numPr>
          <w:ilvl w:val="0"/>
          <w:numId w:val="1"/>
        </w:numPr>
        <w:rPr>
          <w:sz w:val="16"/>
          <w:szCs w:val="16"/>
        </w:rPr>
      </w:pPr>
      <w:r w:rsidRPr="008326C5">
        <w:rPr>
          <w:sz w:val="16"/>
          <w:szCs w:val="16"/>
        </w:rPr>
        <w:t>Proti poranění očí létajícími částečkami používejte vždy střelecké brýle.</w:t>
      </w:r>
    </w:p>
    <w:p w14:paraId="467A3385" w14:textId="68C04C38" w:rsidR="00D65F06" w:rsidRPr="008326C5" w:rsidRDefault="00D65F06" w:rsidP="00D65F06">
      <w:pPr>
        <w:numPr>
          <w:ilvl w:val="0"/>
          <w:numId w:val="1"/>
        </w:numPr>
        <w:rPr>
          <w:sz w:val="16"/>
          <w:szCs w:val="16"/>
        </w:rPr>
      </w:pPr>
      <w:r w:rsidRPr="008326C5">
        <w:rPr>
          <w:sz w:val="16"/>
          <w:szCs w:val="16"/>
        </w:rPr>
        <w:t>S nabitou zbraní nikdy nevstupujte do automobilu nebo do bytu</w:t>
      </w:r>
      <w:r w:rsidR="008326C5">
        <w:rPr>
          <w:sz w:val="16"/>
          <w:szCs w:val="16"/>
        </w:rPr>
        <w:t>.</w:t>
      </w:r>
      <w:r w:rsidRPr="008326C5">
        <w:rPr>
          <w:sz w:val="16"/>
          <w:szCs w:val="16"/>
        </w:rPr>
        <w:t xml:space="preserve"> Před vstupem do auta, bytu nebo areálu jako je kemp vždy opatrně vybijte zbraň. Abyste předešel vážnému zranění z</w:t>
      </w:r>
      <w:r w:rsidR="00AF1065" w:rsidRPr="008326C5">
        <w:rPr>
          <w:sz w:val="16"/>
          <w:szCs w:val="16"/>
        </w:rPr>
        <w:t> </w:t>
      </w:r>
      <w:r w:rsidRPr="008326C5">
        <w:rPr>
          <w:sz w:val="16"/>
          <w:szCs w:val="16"/>
        </w:rPr>
        <w:t>náhodného</w:t>
      </w:r>
      <w:r w:rsidR="00AF1065" w:rsidRPr="008326C5">
        <w:rPr>
          <w:sz w:val="16"/>
          <w:szCs w:val="16"/>
        </w:rPr>
        <w:t xml:space="preserve"> </w:t>
      </w:r>
      <w:r w:rsidRPr="008326C5">
        <w:rPr>
          <w:sz w:val="16"/>
          <w:szCs w:val="16"/>
        </w:rPr>
        <w:t>výstřelu</w:t>
      </w:r>
      <w:r w:rsidR="00AF1065" w:rsidRPr="008326C5">
        <w:rPr>
          <w:sz w:val="16"/>
          <w:szCs w:val="16"/>
        </w:rPr>
        <w:t>,</w:t>
      </w:r>
      <w:r w:rsidRPr="008326C5">
        <w:rPr>
          <w:sz w:val="16"/>
          <w:szCs w:val="16"/>
        </w:rPr>
        <w:t xml:space="preserve"> když nabíjíte nebo vybíjíte zbraň, miřte vždy do bezpečného směru. Zbraň nikdy nenabíjejte v bytě nebo autě.</w:t>
      </w:r>
    </w:p>
    <w:p w14:paraId="59175932" w14:textId="22AC2F17" w:rsidR="00D65F06" w:rsidRPr="008326C5" w:rsidRDefault="00D65F06" w:rsidP="00D65F06">
      <w:pPr>
        <w:numPr>
          <w:ilvl w:val="0"/>
          <w:numId w:val="1"/>
        </w:numPr>
        <w:rPr>
          <w:sz w:val="16"/>
          <w:szCs w:val="16"/>
        </w:rPr>
      </w:pPr>
      <w:r w:rsidRPr="008326C5">
        <w:rPr>
          <w:sz w:val="16"/>
          <w:szCs w:val="16"/>
        </w:rPr>
        <w:t>Nestřílejte nikdy na tvrdé nebo ploché povrchy, případně na vodní hladinu. Tím se vyhnete odrazu střely a vlastnímu vážnému úrazu, nebo úrazu okolostojících osob.</w:t>
      </w:r>
    </w:p>
    <w:p w14:paraId="6FC5B1DF" w14:textId="77777777" w:rsidR="00D65F06" w:rsidRPr="008326C5" w:rsidRDefault="00D65F06" w:rsidP="00D65F06">
      <w:pPr>
        <w:numPr>
          <w:ilvl w:val="0"/>
          <w:numId w:val="1"/>
        </w:numPr>
        <w:rPr>
          <w:sz w:val="16"/>
          <w:szCs w:val="16"/>
        </w:rPr>
      </w:pPr>
      <w:r w:rsidRPr="008326C5">
        <w:rPr>
          <w:sz w:val="16"/>
          <w:szCs w:val="16"/>
        </w:rPr>
        <w:t>Zbraň uložte na čistém suchém místě z dosahu dětí a odděleně od střeliva.</w:t>
      </w:r>
    </w:p>
    <w:p w14:paraId="0E45A8A2" w14:textId="77777777" w:rsidR="00D65F06" w:rsidRPr="008326C5" w:rsidRDefault="00D65F06" w:rsidP="00D65F06">
      <w:pPr>
        <w:numPr>
          <w:ilvl w:val="0"/>
          <w:numId w:val="1"/>
        </w:numPr>
        <w:rPr>
          <w:sz w:val="16"/>
          <w:szCs w:val="16"/>
        </w:rPr>
      </w:pPr>
      <w:r w:rsidRPr="008326C5">
        <w:rPr>
          <w:sz w:val="16"/>
          <w:szCs w:val="16"/>
        </w:rPr>
        <w:t>Nikdy nedělejte změny na součástkách Vaší zbraně. Jakákoliv změna nebo seřizování spouštěcího mechanismu může být provedena pouze kvalifikovaným zbrojířem.</w:t>
      </w:r>
    </w:p>
    <w:p w14:paraId="216302A1" w14:textId="77777777" w:rsidR="00D65F06" w:rsidRPr="008326C5" w:rsidRDefault="00D65F06" w:rsidP="00D65F06">
      <w:pPr>
        <w:rPr>
          <w:sz w:val="16"/>
          <w:szCs w:val="16"/>
        </w:rPr>
      </w:pPr>
    </w:p>
    <w:p w14:paraId="6E68A1AB" w14:textId="77777777" w:rsidR="00D65F06" w:rsidRPr="008326C5" w:rsidRDefault="00D65F06" w:rsidP="00D65F06">
      <w:pPr>
        <w:rPr>
          <w:sz w:val="16"/>
          <w:szCs w:val="16"/>
          <w:u w:val="single"/>
        </w:rPr>
      </w:pPr>
      <w:r w:rsidRPr="008326C5">
        <w:rPr>
          <w:sz w:val="16"/>
          <w:szCs w:val="16"/>
          <w:u w:val="single"/>
        </w:rPr>
        <w:t>Uživatelské instrukce.</w:t>
      </w:r>
    </w:p>
    <w:p w14:paraId="3F0F0C64" w14:textId="38C9E188" w:rsidR="00D65F06" w:rsidRPr="008326C5" w:rsidRDefault="00D65F06" w:rsidP="00D65F06">
      <w:pPr>
        <w:rPr>
          <w:sz w:val="16"/>
          <w:szCs w:val="16"/>
        </w:rPr>
      </w:pPr>
      <w:r w:rsidRPr="008326C5">
        <w:rPr>
          <w:b/>
          <w:sz w:val="16"/>
          <w:szCs w:val="16"/>
          <w:u w:val="single"/>
        </w:rPr>
        <w:t>Varování!</w:t>
      </w:r>
      <w:r w:rsidRPr="008326C5">
        <w:rPr>
          <w:sz w:val="16"/>
          <w:szCs w:val="16"/>
        </w:rPr>
        <w:t xml:space="preserve"> Vždy miřte hlavní do bezpečného směru. Dříve než použijete ostré střelivo seznamte se dokonale s těmito uživatelskými instrukcemi.</w:t>
      </w:r>
    </w:p>
    <w:p w14:paraId="3F5B2821" w14:textId="6340675A" w:rsidR="00D65F06" w:rsidRPr="008326C5" w:rsidRDefault="00D65F06" w:rsidP="00D65F06">
      <w:pPr>
        <w:rPr>
          <w:sz w:val="16"/>
          <w:szCs w:val="16"/>
        </w:rPr>
      </w:pPr>
      <w:r w:rsidRPr="008326C5">
        <w:rPr>
          <w:sz w:val="16"/>
          <w:szCs w:val="16"/>
        </w:rPr>
        <w:t>Přivykněte si na nabíjení Vaší nové zbraně. Poznejte síly potřebné k ovládání závěru, ke stisknutí spouště</w:t>
      </w:r>
      <w:r w:rsidR="00876C1C" w:rsidRPr="008326C5">
        <w:rPr>
          <w:sz w:val="16"/>
          <w:szCs w:val="16"/>
        </w:rPr>
        <w:t>,</w:t>
      </w:r>
      <w:r w:rsidRPr="008326C5">
        <w:rPr>
          <w:sz w:val="16"/>
          <w:szCs w:val="16"/>
        </w:rPr>
        <w:t xml:space="preserve"> a především se seznamte s</w:t>
      </w:r>
      <w:r w:rsidR="00876C1C" w:rsidRPr="008326C5">
        <w:rPr>
          <w:sz w:val="16"/>
          <w:szCs w:val="16"/>
        </w:rPr>
        <w:t> </w:t>
      </w:r>
      <w:r w:rsidRPr="008326C5">
        <w:rPr>
          <w:sz w:val="16"/>
          <w:szCs w:val="16"/>
        </w:rPr>
        <w:t>tím</w:t>
      </w:r>
      <w:r w:rsidR="00876C1C" w:rsidRPr="008326C5">
        <w:rPr>
          <w:sz w:val="16"/>
          <w:szCs w:val="16"/>
        </w:rPr>
        <w:t>,</w:t>
      </w:r>
      <w:r w:rsidRPr="008326C5">
        <w:rPr>
          <w:sz w:val="16"/>
          <w:szCs w:val="16"/>
        </w:rPr>
        <w:t xml:space="preserve"> jak postavíte kohoutek do bezpečnostní polohy a jak zasunete zarážku kohoutku do polohy „zajištěno“.</w:t>
      </w:r>
    </w:p>
    <w:p w14:paraId="271F3EA0" w14:textId="5B4C443E" w:rsidR="00D65F06" w:rsidRPr="008326C5" w:rsidRDefault="00D65F06" w:rsidP="00D65F06">
      <w:pPr>
        <w:rPr>
          <w:sz w:val="16"/>
          <w:szCs w:val="16"/>
        </w:rPr>
      </w:pPr>
      <w:r w:rsidRPr="008326C5">
        <w:rPr>
          <w:sz w:val="16"/>
          <w:szCs w:val="16"/>
          <w:u w:val="single"/>
        </w:rPr>
        <w:t>Závěr</w:t>
      </w:r>
      <w:r w:rsidRPr="008326C5">
        <w:rPr>
          <w:sz w:val="16"/>
          <w:szCs w:val="16"/>
        </w:rPr>
        <w:t xml:space="preserve"> je mechanismus střelné zbraně</w:t>
      </w:r>
      <w:r w:rsidR="00876C1C" w:rsidRPr="008326C5">
        <w:rPr>
          <w:sz w:val="16"/>
          <w:szCs w:val="16"/>
        </w:rPr>
        <w:t>,</w:t>
      </w:r>
      <w:r w:rsidRPr="008326C5">
        <w:rPr>
          <w:sz w:val="16"/>
          <w:szCs w:val="16"/>
        </w:rPr>
        <w:t xml:space="preserve"> který nabíjí a zajišťuje náboj v komoře.</w:t>
      </w:r>
    </w:p>
    <w:p w14:paraId="74B24249" w14:textId="77777777" w:rsidR="00D65F06" w:rsidRPr="008326C5" w:rsidRDefault="00D65F06" w:rsidP="00D65F06">
      <w:pPr>
        <w:rPr>
          <w:sz w:val="16"/>
          <w:szCs w:val="16"/>
        </w:rPr>
      </w:pPr>
    </w:p>
    <w:p w14:paraId="75A5D344" w14:textId="77777777" w:rsidR="00D65F06" w:rsidRPr="008326C5" w:rsidRDefault="00D65F06" w:rsidP="00D65F06">
      <w:pPr>
        <w:rPr>
          <w:sz w:val="16"/>
          <w:szCs w:val="16"/>
        </w:rPr>
      </w:pPr>
      <w:r w:rsidRPr="008326C5">
        <w:rPr>
          <w:sz w:val="16"/>
          <w:szCs w:val="16"/>
          <w:u w:val="single"/>
        </w:rPr>
        <w:t>Jak zajistit zbraň zasunutím zarážky kohoutku do polohy „zajištěno“.</w:t>
      </w:r>
    </w:p>
    <w:p w14:paraId="75A6D581" w14:textId="77777777" w:rsidR="00D65F06" w:rsidRPr="008326C5" w:rsidRDefault="00D65F06" w:rsidP="00D65F06">
      <w:pPr>
        <w:rPr>
          <w:sz w:val="16"/>
          <w:szCs w:val="16"/>
        </w:rPr>
      </w:pPr>
    </w:p>
    <w:p w14:paraId="1C59B52B" w14:textId="77777777" w:rsidR="00D65F06" w:rsidRPr="008326C5" w:rsidRDefault="00D65F06" w:rsidP="00D65F06">
      <w:pPr>
        <w:rPr>
          <w:sz w:val="16"/>
          <w:szCs w:val="16"/>
        </w:rPr>
      </w:pPr>
      <w:r w:rsidRPr="008326C5">
        <w:rPr>
          <w:sz w:val="16"/>
          <w:szCs w:val="16"/>
        </w:rPr>
        <w:t>Nejdříve zamiřte zbraň na bezpečné místo. Zarážku kohoutku nastavíte do polohy „zajištěno“ tak, že ji posunete z leva doprava (obr.2) až se schová červený varovný kroužek. Jakmile tento kroužek vidíte na levé straně zajišťovacího mechanismu tak stojí v poloze „odjištěno“. Tato pojistka může být použita v jakékoliv poloze kohoutku.</w:t>
      </w:r>
    </w:p>
    <w:p w14:paraId="3887FD7A" w14:textId="77777777" w:rsidR="00D65F06" w:rsidRPr="008326C5" w:rsidRDefault="00AF0643" w:rsidP="00D65F06">
      <w:pPr>
        <w:rPr>
          <w:sz w:val="16"/>
          <w:szCs w:val="16"/>
        </w:rPr>
      </w:pPr>
      <w:r w:rsidRPr="008326C5">
        <w:rPr>
          <w:sz w:val="16"/>
          <w:szCs w:val="16"/>
        </w:rPr>
        <w:tab/>
      </w:r>
      <w:r w:rsidRPr="008326C5">
        <w:rPr>
          <w:sz w:val="16"/>
          <w:szCs w:val="16"/>
        </w:rPr>
        <w:tab/>
      </w:r>
      <w:r w:rsidRPr="008326C5">
        <w:rPr>
          <w:sz w:val="16"/>
          <w:szCs w:val="16"/>
        </w:rPr>
        <w:tab/>
      </w:r>
      <w:r w:rsidRPr="008326C5">
        <w:rPr>
          <w:sz w:val="16"/>
          <w:szCs w:val="16"/>
        </w:rPr>
        <w:tab/>
      </w:r>
    </w:p>
    <w:p w14:paraId="5413F667" w14:textId="77777777" w:rsidR="00D65F06" w:rsidRPr="008326C5" w:rsidRDefault="00D65F06" w:rsidP="00D65F06">
      <w:pPr>
        <w:rPr>
          <w:sz w:val="16"/>
          <w:szCs w:val="16"/>
        </w:rPr>
      </w:pPr>
    </w:p>
    <w:p w14:paraId="1CE0B964" w14:textId="343901AC" w:rsidR="00D65F06" w:rsidRPr="008326C5" w:rsidRDefault="00D65F06" w:rsidP="00D65F06">
      <w:pPr>
        <w:rPr>
          <w:sz w:val="16"/>
          <w:szCs w:val="16"/>
        </w:rPr>
      </w:pPr>
      <w:r w:rsidRPr="008326C5">
        <w:rPr>
          <w:sz w:val="16"/>
          <w:szCs w:val="16"/>
        </w:rPr>
        <w:t>Nyní napněte kohoutek jako natažením směrem dozadu dolů (obr.3 poloha A). Potom jej pevně držte palcem v této poloze. Zatímco kohoutek takto zadržujete stiskněte spoušť a uvolňujte kohoutek z jeho polohy plného napnutí. Dejte prst se spouště ihned dolů a pomalu opatrně povolujte kohoutek do jeho bezpečnostní uvolněné polohy (obr.3 poloha B). Uvolnění kohoutku je bezpečná ochrana úderníku před úhozem kohoutku v případě, že nabyla stisknuta spoušť. Uvolněná poloha a ruční zarážka kohoutku jsou opatřeními proti neúmyslnému nebo náhodnému výstřelu.</w:t>
      </w:r>
    </w:p>
    <w:p w14:paraId="74350159" w14:textId="0185D1DC" w:rsidR="00D65F06" w:rsidRPr="008326C5" w:rsidRDefault="00D65F06" w:rsidP="00D65F06">
      <w:pPr>
        <w:rPr>
          <w:sz w:val="16"/>
          <w:szCs w:val="16"/>
        </w:rPr>
      </w:pPr>
      <w:r w:rsidRPr="008326C5">
        <w:rPr>
          <w:sz w:val="16"/>
          <w:szCs w:val="16"/>
        </w:rPr>
        <w:t>Aby Vaše puška vystřelila je nezbytné stisknout zarážku spouště, která je umístěna před prstovou pákou (obr.1A 3). Zarážka spouště není bezpečnostní pojistka</w:t>
      </w:r>
      <w:r w:rsidR="00C71C72" w:rsidRPr="008326C5">
        <w:rPr>
          <w:sz w:val="16"/>
          <w:szCs w:val="16"/>
        </w:rPr>
        <w:t>,</w:t>
      </w:r>
      <w:r w:rsidRPr="008326C5">
        <w:rPr>
          <w:sz w:val="16"/>
          <w:szCs w:val="16"/>
        </w:rPr>
        <w:t xml:space="preserve"> ale blokovací zajištění</w:t>
      </w:r>
      <w:r w:rsidR="00876C1C" w:rsidRPr="008326C5">
        <w:rPr>
          <w:sz w:val="16"/>
          <w:szCs w:val="16"/>
        </w:rPr>
        <w:t>,</w:t>
      </w:r>
      <w:r w:rsidRPr="008326C5">
        <w:rPr>
          <w:sz w:val="16"/>
          <w:szCs w:val="16"/>
        </w:rPr>
        <w:t xml:space="preserve"> kdy nábojová komora je nabitá a uzavřená před výstřelem.</w:t>
      </w:r>
    </w:p>
    <w:p w14:paraId="3081B33C" w14:textId="30F455E4" w:rsidR="00D65F06" w:rsidRPr="008326C5" w:rsidRDefault="00D65F06" w:rsidP="00D65F06">
      <w:pPr>
        <w:rPr>
          <w:sz w:val="16"/>
          <w:szCs w:val="16"/>
        </w:rPr>
      </w:pPr>
      <w:r w:rsidRPr="008326C5">
        <w:rPr>
          <w:b/>
          <w:sz w:val="16"/>
          <w:szCs w:val="16"/>
          <w:u w:val="single"/>
        </w:rPr>
        <w:t>Varování!</w:t>
      </w:r>
      <w:r w:rsidRPr="008326C5">
        <w:rPr>
          <w:sz w:val="16"/>
          <w:szCs w:val="16"/>
        </w:rPr>
        <w:t xml:space="preserve"> Je pravda u jiných zbraní bezpečnostní mechanismus</w:t>
      </w:r>
      <w:r w:rsidR="00C71C72" w:rsidRPr="008326C5">
        <w:rPr>
          <w:sz w:val="16"/>
          <w:szCs w:val="16"/>
        </w:rPr>
        <w:t>,</w:t>
      </w:r>
      <w:r w:rsidRPr="008326C5">
        <w:rPr>
          <w:sz w:val="16"/>
          <w:szCs w:val="16"/>
        </w:rPr>
        <w:t xml:space="preserve"> když je zařazený do činnosti je zkonstruovaný k zamezení náhodnému výstřelu. Jakkoli tento mechanismus nezabrání u této zbraně náhodnému výstřelu následkem otřesů nebo hrubého zacházení jako například když se stane že zbraň je shozena.</w:t>
      </w:r>
    </w:p>
    <w:p w14:paraId="7AC5E108" w14:textId="77777777" w:rsidR="00D65F06" w:rsidRPr="008326C5" w:rsidRDefault="00D65F06" w:rsidP="00D65F06">
      <w:pPr>
        <w:rPr>
          <w:sz w:val="16"/>
          <w:szCs w:val="16"/>
        </w:rPr>
      </w:pPr>
      <w:r w:rsidRPr="008326C5">
        <w:rPr>
          <w:sz w:val="16"/>
          <w:szCs w:val="16"/>
          <w:u w:val="single"/>
        </w:rPr>
        <w:t>Důležité!</w:t>
      </w:r>
      <w:r w:rsidRPr="008326C5">
        <w:rPr>
          <w:sz w:val="16"/>
          <w:szCs w:val="16"/>
        </w:rPr>
        <w:t xml:space="preserve"> Před střelbou z Vaší zbraně vyčistěte vrtání hlavně a nábojovou komoru a odstraňte veškerý mazací tuk a možné překážky.</w:t>
      </w:r>
    </w:p>
    <w:p w14:paraId="1456E0C0" w14:textId="77777777" w:rsidR="00D65F06" w:rsidRPr="008326C5" w:rsidRDefault="00D65F06" w:rsidP="00D65F06">
      <w:pPr>
        <w:rPr>
          <w:sz w:val="16"/>
          <w:szCs w:val="16"/>
        </w:rPr>
      </w:pPr>
    </w:p>
    <w:p w14:paraId="63F8EE81" w14:textId="77777777" w:rsidR="00D65F06" w:rsidRPr="008326C5" w:rsidRDefault="00D65F06" w:rsidP="00D65F06">
      <w:pPr>
        <w:rPr>
          <w:sz w:val="16"/>
          <w:szCs w:val="16"/>
        </w:rPr>
      </w:pPr>
      <w:r w:rsidRPr="008326C5">
        <w:rPr>
          <w:sz w:val="16"/>
          <w:szCs w:val="16"/>
          <w:u w:val="single"/>
        </w:rPr>
        <w:t>Jak nabíjet.</w:t>
      </w:r>
    </w:p>
    <w:p w14:paraId="5FE2B303" w14:textId="7249377A" w:rsidR="00D65F06" w:rsidRPr="008326C5" w:rsidRDefault="00D65F06" w:rsidP="00D65F06">
      <w:pPr>
        <w:rPr>
          <w:sz w:val="16"/>
          <w:szCs w:val="16"/>
        </w:rPr>
      </w:pPr>
      <w:r w:rsidRPr="008326C5">
        <w:rPr>
          <w:sz w:val="16"/>
          <w:szCs w:val="16"/>
        </w:rPr>
        <w:t>Použijte správný druh střeliva</w:t>
      </w:r>
      <w:r w:rsidR="00876C1C" w:rsidRPr="008326C5">
        <w:rPr>
          <w:sz w:val="16"/>
          <w:szCs w:val="16"/>
        </w:rPr>
        <w:t xml:space="preserve">, </w:t>
      </w:r>
      <w:r w:rsidRPr="008326C5">
        <w:rPr>
          <w:sz w:val="16"/>
          <w:szCs w:val="16"/>
        </w:rPr>
        <w:t xml:space="preserve">který je nápisem uveden na hlavni. Před nabíjením se přesvědčte, že z hlavně a nábojové komory byl odstraněn všechen mazací tuk a olej a též že se tam nenachází žádné překážky. Nábojová komora může být nabitá vložením náboje přímo do komory otevřeným závěrem (obr.4), nebo zasunutím náboje, který byl předtím vložen do zásobníku (obr. 5) a zasunut do nábojové komory </w:t>
      </w:r>
      <w:r w:rsidRPr="008326C5">
        <w:rPr>
          <w:sz w:val="16"/>
          <w:szCs w:val="16"/>
        </w:rPr>
        <w:lastRenderedPageBreak/>
        <w:t>prstovou pákou. V každém případě vždy zasuňte zarážku kohoutku do polohy „zajištěno“</w:t>
      </w:r>
      <w:r w:rsidR="00876C1C" w:rsidRPr="008326C5">
        <w:rPr>
          <w:sz w:val="16"/>
          <w:szCs w:val="16"/>
        </w:rPr>
        <w:t xml:space="preserve"> </w:t>
      </w:r>
      <w:r w:rsidRPr="008326C5">
        <w:rPr>
          <w:sz w:val="16"/>
          <w:szCs w:val="16"/>
        </w:rPr>
        <w:t>ON (obr.2) a po uzavření závěru povolte kohoutek do uvolněné bezpečnostní polohy (obr.3 poloha B).</w:t>
      </w:r>
    </w:p>
    <w:p w14:paraId="16FA665D" w14:textId="77777777" w:rsidR="00D65F06" w:rsidRPr="008326C5" w:rsidRDefault="00D65F06" w:rsidP="00D65F06">
      <w:pPr>
        <w:rPr>
          <w:sz w:val="16"/>
          <w:szCs w:val="16"/>
        </w:rPr>
      </w:pPr>
    </w:p>
    <w:p w14:paraId="1F35C352" w14:textId="77777777" w:rsidR="00D65F06" w:rsidRPr="008326C5" w:rsidRDefault="00D65F06" w:rsidP="00D65F06">
      <w:pPr>
        <w:rPr>
          <w:sz w:val="16"/>
          <w:szCs w:val="16"/>
        </w:rPr>
      </w:pPr>
      <w:r w:rsidRPr="008326C5">
        <w:rPr>
          <w:sz w:val="16"/>
          <w:szCs w:val="16"/>
          <w:u w:val="single"/>
        </w:rPr>
        <w:t>Plnění zásobníku.</w:t>
      </w:r>
    </w:p>
    <w:p w14:paraId="6C92E9D7" w14:textId="7DE235A8" w:rsidR="00D65F06" w:rsidRPr="008326C5" w:rsidRDefault="00D65F06" w:rsidP="00D65F06">
      <w:pPr>
        <w:rPr>
          <w:sz w:val="16"/>
          <w:szCs w:val="16"/>
        </w:rPr>
      </w:pPr>
      <w:r w:rsidRPr="008326C5">
        <w:rPr>
          <w:sz w:val="16"/>
          <w:szCs w:val="16"/>
        </w:rPr>
        <w:t>Zásobník se plní otvorem v pravém boku rámu pušky. Při uzavřeném závěru a zarážkou kohoutku zasunutou do bezpečnostní polohy „ON“ a kohoutkem spuštěným do uvolněné polohy, stiskněte odpérované víčko zásobníku dovnitř špičkou prvního náboje čímž se otevře otvor pro plnění zásobníku (obr. 5). Pak zasuňte další náboj stejným způsobem, čímž zasunete předešlý náboj do zásobníku. Tento postup opakujte až se zasune poslední náboj přes konec víčka zásobníku a uvolněné víčko se uzavře.</w:t>
      </w:r>
    </w:p>
    <w:p w14:paraId="5B21E121" w14:textId="77777777" w:rsidR="00D65F06" w:rsidRPr="008326C5" w:rsidRDefault="00D65F06" w:rsidP="00D65F06">
      <w:pPr>
        <w:rPr>
          <w:sz w:val="16"/>
          <w:szCs w:val="16"/>
        </w:rPr>
      </w:pPr>
      <w:r w:rsidRPr="008326C5">
        <w:rPr>
          <w:sz w:val="16"/>
          <w:szCs w:val="16"/>
        </w:rPr>
        <w:t>Nepřekročte doporučenou kapacitu zásobníku.</w:t>
      </w:r>
    </w:p>
    <w:p w14:paraId="3DC68AED" w14:textId="77777777" w:rsidR="00D65F06" w:rsidRPr="008326C5" w:rsidRDefault="00D65F06" w:rsidP="00D65F06">
      <w:pPr>
        <w:rPr>
          <w:sz w:val="16"/>
          <w:szCs w:val="16"/>
        </w:rPr>
      </w:pPr>
    </w:p>
    <w:p w14:paraId="04CC7B12" w14:textId="77777777" w:rsidR="00D65F06" w:rsidRPr="008326C5" w:rsidRDefault="00D65F06" w:rsidP="00D65F06">
      <w:pPr>
        <w:rPr>
          <w:sz w:val="16"/>
          <w:szCs w:val="16"/>
        </w:rPr>
      </w:pPr>
      <w:r w:rsidRPr="008326C5">
        <w:rPr>
          <w:sz w:val="16"/>
          <w:szCs w:val="16"/>
          <w:u w:val="single"/>
        </w:rPr>
        <w:t>Jak zacházet s nabitou puškou.</w:t>
      </w:r>
    </w:p>
    <w:p w14:paraId="339A1444" w14:textId="6A31756D" w:rsidR="00D65F06" w:rsidRPr="008326C5" w:rsidRDefault="00D65F06" w:rsidP="00D65F06">
      <w:pPr>
        <w:rPr>
          <w:sz w:val="16"/>
          <w:szCs w:val="16"/>
        </w:rPr>
      </w:pPr>
      <w:r w:rsidRPr="008326C5">
        <w:rPr>
          <w:sz w:val="16"/>
          <w:szCs w:val="16"/>
        </w:rPr>
        <w:t>S nábojem v komoře, se zasunutou západkou kohoutku v bezpečnostní poloze „ON“, s kohoutkem v uvolněné poloze a prstem mimo spouště, položte palec pevně na ostruhu kohoutku a kohoutek natáhněte zpět do plně napnuté polohy (obr. 3 poloha A). Zarážku kohoutku přesuňte zprava do odjištěné polohy „OFF“ doleva (obr. 2). Nyní máte pušku připravenu ke střelbě. Zbraň si pevně zasaďte do ramene, zamiřte na terč a stiskněte spoušť. K zasunutí dalšího náboje do komory a dalšímu výstřelu přesuňte prstovou páku směrem dolů, tím vytáhnete z komory nábojnici a vyhodíte ji ven. Zavřením závěru přesunete náboj ze zásobníku do komory a současně napnete kohoutek do postavení k výstřelu (obr. 3 poloha A). Když dostřílíte přesuňte vždy zarážku kohoutku do bezpečnostní polohy ON (obr. 2) a kohoutek povolte do uvolněné bezpečnostní polohy (obr. 3 poloha B).</w:t>
      </w:r>
    </w:p>
    <w:p w14:paraId="39084D6B" w14:textId="77777777" w:rsidR="00D65F06" w:rsidRPr="008326C5" w:rsidRDefault="00D65F06" w:rsidP="00D65F06">
      <w:pPr>
        <w:rPr>
          <w:sz w:val="16"/>
          <w:szCs w:val="16"/>
        </w:rPr>
      </w:pPr>
    </w:p>
    <w:p w14:paraId="0E8EDE1C" w14:textId="77777777" w:rsidR="00D65F06" w:rsidRPr="008326C5" w:rsidRDefault="00D65F06" w:rsidP="00D65F06">
      <w:pPr>
        <w:rPr>
          <w:sz w:val="16"/>
          <w:szCs w:val="16"/>
        </w:rPr>
      </w:pPr>
      <w:r w:rsidRPr="008326C5">
        <w:rPr>
          <w:sz w:val="16"/>
          <w:szCs w:val="16"/>
          <w:u w:val="single"/>
        </w:rPr>
        <w:t>Vyprázdnění nábojové komory a zásobníku.</w:t>
      </w:r>
    </w:p>
    <w:p w14:paraId="19EBA2A7" w14:textId="7E724E69" w:rsidR="00D65F06" w:rsidRPr="008326C5" w:rsidRDefault="00D65F06" w:rsidP="00D65F06">
      <w:pPr>
        <w:tabs>
          <w:tab w:val="left" w:pos="8647"/>
        </w:tabs>
        <w:rPr>
          <w:sz w:val="16"/>
          <w:szCs w:val="16"/>
        </w:rPr>
      </w:pPr>
      <w:r w:rsidRPr="008326C5">
        <w:rPr>
          <w:sz w:val="16"/>
          <w:szCs w:val="16"/>
        </w:rPr>
        <w:t>Západku kohoutku zasuňte do bezpečnostní polohy ON (obr.2) přesunutím z leva doprava. Pušku namiřte do bezpečného směru a Váš prst dejte mimo spoušť. Prstovou páku zatáhněte směrem dolů a vyhoďte náboj z komory. Tento pohyb pákou opakujte tolikrát až vyprázdníte všechny náboje ze zásobníku přes nábojovou komoru ven.</w:t>
      </w:r>
    </w:p>
    <w:p w14:paraId="7FCBA945" w14:textId="0672B922" w:rsidR="00D65F06" w:rsidRPr="008326C5" w:rsidRDefault="00D65F06" w:rsidP="00D65F06">
      <w:pPr>
        <w:tabs>
          <w:tab w:val="left" w:pos="8647"/>
        </w:tabs>
        <w:rPr>
          <w:sz w:val="16"/>
          <w:szCs w:val="16"/>
        </w:rPr>
      </w:pPr>
      <w:r w:rsidRPr="008326C5">
        <w:rPr>
          <w:sz w:val="16"/>
          <w:szCs w:val="16"/>
          <w:u w:val="single"/>
        </w:rPr>
        <w:t>Důležité!</w:t>
      </w:r>
      <w:r w:rsidRPr="008326C5">
        <w:rPr>
          <w:sz w:val="16"/>
          <w:szCs w:val="16"/>
        </w:rPr>
        <w:t xml:space="preserve"> Vždy vizuálně překontrolujte a ujistěte se</w:t>
      </w:r>
      <w:r w:rsidR="00876C1C" w:rsidRPr="008326C5">
        <w:rPr>
          <w:sz w:val="16"/>
          <w:szCs w:val="16"/>
        </w:rPr>
        <w:t>,</w:t>
      </w:r>
      <w:r w:rsidRPr="008326C5">
        <w:rPr>
          <w:sz w:val="16"/>
          <w:szCs w:val="16"/>
        </w:rPr>
        <w:t xml:space="preserve"> že Vaše zbraň není nabitá pohledem do nábojové komory a zásobníku otvorem výhozu nábojnic při otevřeném závěru.</w:t>
      </w:r>
    </w:p>
    <w:p w14:paraId="4329BCA5" w14:textId="77777777" w:rsidR="00D65F06" w:rsidRPr="008326C5" w:rsidRDefault="00D65F06" w:rsidP="00D65F06">
      <w:pPr>
        <w:rPr>
          <w:sz w:val="16"/>
          <w:szCs w:val="16"/>
        </w:rPr>
      </w:pPr>
    </w:p>
    <w:p w14:paraId="3336D418" w14:textId="77777777" w:rsidR="00D65F06" w:rsidRPr="008326C5" w:rsidRDefault="00D65F06" w:rsidP="00D65F06">
      <w:pPr>
        <w:tabs>
          <w:tab w:val="left" w:pos="8647"/>
        </w:tabs>
        <w:rPr>
          <w:sz w:val="16"/>
          <w:szCs w:val="16"/>
        </w:rPr>
      </w:pPr>
      <w:r w:rsidRPr="008326C5">
        <w:rPr>
          <w:sz w:val="16"/>
          <w:szCs w:val="16"/>
          <w:u w:val="single"/>
        </w:rPr>
        <w:t>Seřizování hledí.</w:t>
      </w:r>
    </w:p>
    <w:p w14:paraId="59736180" w14:textId="023710A1" w:rsidR="00D65F06" w:rsidRPr="008326C5" w:rsidRDefault="00D65F06" w:rsidP="00D65F06">
      <w:pPr>
        <w:tabs>
          <w:tab w:val="left" w:pos="8647"/>
        </w:tabs>
        <w:rPr>
          <w:sz w:val="16"/>
          <w:szCs w:val="16"/>
        </w:rPr>
      </w:pPr>
      <w:r w:rsidRPr="008326C5">
        <w:rPr>
          <w:sz w:val="16"/>
          <w:szCs w:val="16"/>
        </w:rPr>
        <w:t>Jestliže Vaše zbraň střílí výše může být seřízena posunutím hledí zpět o jeden nebo více zářezů. V případě že střílíte níže hledí může být posunuto kupředu (obr. 6). Jemným poklepnutím základného tělíska hledí (upevněného do hlavně) doprava bude Vaše puška střílet více doprava. Nastavení hledí doleva můžete provést</w:t>
      </w:r>
    </w:p>
    <w:p w14:paraId="3A7061F6" w14:textId="77777777" w:rsidR="00D65F06" w:rsidRPr="008326C5" w:rsidRDefault="00D65F06" w:rsidP="00D65F06">
      <w:pPr>
        <w:tabs>
          <w:tab w:val="left" w:pos="8647"/>
        </w:tabs>
        <w:rPr>
          <w:sz w:val="16"/>
          <w:szCs w:val="16"/>
        </w:rPr>
      </w:pPr>
      <w:r w:rsidRPr="008326C5">
        <w:rPr>
          <w:sz w:val="16"/>
          <w:szCs w:val="16"/>
        </w:rPr>
        <w:t xml:space="preserve"> poklepnutím základu hledí vlevo. Jestliže je potřebné přídavné elevační seřízení, může být provedeno povolení</w:t>
      </w:r>
    </w:p>
    <w:p w14:paraId="046AFAE1" w14:textId="77777777" w:rsidR="00D65F06" w:rsidRPr="008326C5" w:rsidRDefault="00D65F06" w:rsidP="00D65F06">
      <w:pPr>
        <w:tabs>
          <w:tab w:val="left" w:pos="8647"/>
        </w:tabs>
        <w:rPr>
          <w:sz w:val="16"/>
          <w:szCs w:val="16"/>
        </w:rPr>
      </w:pPr>
      <w:r w:rsidRPr="008326C5">
        <w:rPr>
          <w:sz w:val="16"/>
          <w:szCs w:val="16"/>
        </w:rPr>
        <w:t xml:space="preserve"> dvou malých šroubků zajišťujících křidélko hledí k základně hledí. Potom můžete křidélko hledí posouvat nahoru nebo dolů a upevnit</w:t>
      </w:r>
    </w:p>
    <w:p w14:paraId="17273B6B" w14:textId="77777777" w:rsidR="00AF0643" w:rsidRPr="008326C5" w:rsidRDefault="00AF0643" w:rsidP="00D65F06">
      <w:pPr>
        <w:tabs>
          <w:tab w:val="left" w:pos="8647"/>
        </w:tabs>
        <w:rPr>
          <w:sz w:val="16"/>
          <w:szCs w:val="16"/>
        </w:rPr>
      </w:pPr>
    </w:p>
    <w:p w14:paraId="571F3BC1" w14:textId="77777777" w:rsidR="00D65F06" w:rsidRPr="008326C5" w:rsidRDefault="00D65F06" w:rsidP="00D65F06">
      <w:pPr>
        <w:tabs>
          <w:tab w:val="left" w:pos="8647"/>
        </w:tabs>
        <w:rPr>
          <w:sz w:val="16"/>
          <w:szCs w:val="16"/>
        </w:rPr>
      </w:pPr>
      <w:r w:rsidRPr="008326C5">
        <w:rPr>
          <w:sz w:val="16"/>
          <w:szCs w:val="16"/>
        </w:rPr>
        <w:t>Dejte pozor abyste nepoškodil povrchovou úpravu nebo nepokřivil hledí při seřizování. Doporučujeme Vám pro tuto práci použít mosazné nebo fíbrové kladívko.</w:t>
      </w:r>
    </w:p>
    <w:p w14:paraId="64444AAE" w14:textId="77777777" w:rsidR="00D65F06" w:rsidRPr="008326C5" w:rsidRDefault="00D65F06" w:rsidP="00D65F06">
      <w:pPr>
        <w:tabs>
          <w:tab w:val="left" w:pos="8647"/>
        </w:tabs>
        <w:rPr>
          <w:sz w:val="16"/>
          <w:szCs w:val="16"/>
        </w:rPr>
      </w:pPr>
    </w:p>
    <w:p w14:paraId="2AF1E0CF" w14:textId="240567F8" w:rsidR="00D65F06" w:rsidRPr="008326C5" w:rsidRDefault="00D65F06" w:rsidP="00D65F06">
      <w:pPr>
        <w:tabs>
          <w:tab w:val="left" w:pos="8647"/>
        </w:tabs>
        <w:rPr>
          <w:sz w:val="16"/>
          <w:szCs w:val="16"/>
          <w:u w:val="single"/>
        </w:rPr>
      </w:pPr>
      <w:r w:rsidRPr="008326C5">
        <w:rPr>
          <w:sz w:val="16"/>
          <w:szCs w:val="16"/>
          <w:u w:val="single"/>
        </w:rPr>
        <w:t xml:space="preserve">Seřízení hledí </w:t>
      </w:r>
      <w:r w:rsidRPr="008326C5">
        <w:rPr>
          <w:b/>
          <w:bCs/>
          <w:sz w:val="16"/>
          <w:szCs w:val="16"/>
          <w:u w:val="single"/>
        </w:rPr>
        <w:t>pouze modelu 94-307,356</w:t>
      </w:r>
      <w:r w:rsidRPr="008326C5">
        <w:rPr>
          <w:sz w:val="16"/>
          <w:szCs w:val="16"/>
          <w:u w:val="single"/>
        </w:rPr>
        <w:t>.</w:t>
      </w:r>
    </w:p>
    <w:p w14:paraId="1C4A38BF" w14:textId="7A34FB5B" w:rsidR="00D65F06" w:rsidRPr="008326C5" w:rsidRDefault="00D65F06" w:rsidP="00D65F06">
      <w:pPr>
        <w:tabs>
          <w:tab w:val="left" w:pos="8647"/>
        </w:tabs>
        <w:rPr>
          <w:sz w:val="16"/>
          <w:szCs w:val="16"/>
        </w:rPr>
      </w:pPr>
      <w:r w:rsidRPr="008326C5">
        <w:rPr>
          <w:sz w:val="16"/>
          <w:szCs w:val="16"/>
        </w:rPr>
        <w:t>Vaše zbraň může být seřízena pro zvýšení nebo snížení střelby povolením dvou malých šroubků ze zadní strany tělíska hledí a posunutím hřídelka hledí nahoru o jednu nebo více rysek. V případě že puška střílí níže křidélko hledí musí být sníženo. Po dokončení seřízení šroubky se opět utáhnou (obr. 7). Jemným poklepem základu hledí (když je upevněn na hlavni) vpravo, Vaše puška bude střílet více vpravo. Seřízení vlevo může být provedeno poklepem základu hledí vlevo. Dejte pozor abyste nepoškodil povrchovou úpravu, nebo nepokřivil hledí při seřizování. Pro tuto práci doporučujeme požít mosazné nebo fíbrové kladívko.</w:t>
      </w:r>
    </w:p>
    <w:p w14:paraId="666FBF2A" w14:textId="77777777" w:rsidR="00D65F06" w:rsidRPr="008326C5" w:rsidRDefault="00D65F06" w:rsidP="00D65F06">
      <w:pPr>
        <w:tabs>
          <w:tab w:val="left" w:pos="8647"/>
        </w:tabs>
        <w:rPr>
          <w:sz w:val="16"/>
          <w:szCs w:val="16"/>
        </w:rPr>
      </w:pPr>
    </w:p>
    <w:p w14:paraId="6805AEE8" w14:textId="77777777" w:rsidR="00D65F06" w:rsidRPr="008326C5" w:rsidRDefault="00D65F06" w:rsidP="00D65F06">
      <w:pPr>
        <w:tabs>
          <w:tab w:val="left" w:pos="8647"/>
        </w:tabs>
        <w:rPr>
          <w:sz w:val="16"/>
          <w:szCs w:val="16"/>
        </w:rPr>
      </w:pPr>
      <w:r w:rsidRPr="008326C5">
        <w:rPr>
          <w:sz w:val="16"/>
          <w:szCs w:val="16"/>
          <w:u w:val="single"/>
        </w:rPr>
        <w:t>Instrukce pro montáž nástavce kohoutku.</w:t>
      </w:r>
    </w:p>
    <w:p w14:paraId="3D13F5C3" w14:textId="77777777" w:rsidR="00D65F06" w:rsidRPr="008326C5" w:rsidRDefault="00D65F06" w:rsidP="00D65F06">
      <w:pPr>
        <w:tabs>
          <w:tab w:val="left" w:pos="8647"/>
        </w:tabs>
        <w:rPr>
          <w:sz w:val="16"/>
          <w:szCs w:val="16"/>
        </w:rPr>
      </w:pPr>
      <w:r w:rsidRPr="008326C5">
        <w:rPr>
          <w:sz w:val="16"/>
          <w:szCs w:val="16"/>
        </w:rPr>
        <w:t>(Všeobecně používaný pro jednoduchou příležitostnou montáž).</w:t>
      </w:r>
    </w:p>
    <w:p w14:paraId="41C820DE" w14:textId="77777777" w:rsidR="00D65F06" w:rsidRPr="008326C5" w:rsidRDefault="00D65F06" w:rsidP="00D65F06">
      <w:pPr>
        <w:tabs>
          <w:tab w:val="left" w:pos="8647"/>
        </w:tabs>
        <w:rPr>
          <w:sz w:val="16"/>
          <w:szCs w:val="16"/>
        </w:rPr>
      </w:pPr>
      <w:r w:rsidRPr="008326C5">
        <w:rPr>
          <w:sz w:val="16"/>
          <w:szCs w:val="16"/>
        </w:rPr>
        <w:t>Nástavec kohoutku může být použit v poloze pro praváky nebo leváky.</w:t>
      </w:r>
    </w:p>
    <w:p w14:paraId="35A1B51F" w14:textId="77777777" w:rsidR="00D65F06" w:rsidRPr="008326C5" w:rsidRDefault="00D65F06" w:rsidP="00D65F06">
      <w:pPr>
        <w:tabs>
          <w:tab w:val="left" w:pos="8647"/>
        </w:tabs>
        <w:rPr>
          <w:sz w:val="16"/>
          <w:szCs w:val="16"/>
        </w:rPr>
      </w:pPr>
      <w:r w:rsidRPr="008326C5">
        <w:rPr>
          <w:sz w:val="16"/>
          <w:szCs w:val="16"/>
        </w:rPr>
        <w:t>K instrukci: Závit nástavce natřete přípravkem „</w:t>
      </w:r>
      <w:proofErr w:type="spellStart"/>
      <w:r w:rsidRPr="008326C5">
        <w:rPr>
          <w:sz w:val="16"/>
          <w:szCs w:val="16"/>
        </w:rPr>
        <w:t>Locktite</w:t>
      </w:r>
      <w:proofErr w:type="spellEnd"/>
      <w:r w:rsidRPr="008326C5">
        <w:rPr>
          <w:sz w:val="16"/>
          <w:szCs w:val="16"/>
        </w:rPr>
        <w:t>“ nebo podobným tmelem. Vyberte si závitový otvor buď z levé nebo pravé strany kohoutku. Nástavec do závitového otvoru zašroubujte a utáhněte (obr. 8).</w:t>
      </w:r>
    </w:p>
    <w:p w14:paraId="17AE4340" w14:textId="5D49B5A2" w:rsidR="00D65F06" w:rsidRPr="008326C5" w:rsidRDefault="00D65F06" w:rsidP="00D65F06">
      <w:pPr>
        <w:tabs>
          <w:tab w:val="left" w:pos="8647"/>
        </w:tabs>
        <w:rPr>
          <w:sz w:val="16"/>
          <w:szCs w:val="16"/>
        </w:rPr>
      </w:pPr>
      <w:r w:rsidRPr="008326C5">
        <w:rPr>
          <w:b/>
          <w:sz w:val="16"/>
          <w:szCs w:val="16"/>
          <w:u w:val="single"/>
        </w:rPr>
        <w:t xml:space="preserve">Varování! </w:t>
      </w:r>
      <w:r w:rsidRPr="008326C5">
        <w:rPr>
          <w:sz w:val="16"/>
          <w:szCs w:val="16"/>
        </w:rPr>
        <w:t>Nástavec může být uvolněn podle potřeby. Občas překontrolujte</w:t>
      </w:r>
      <w:r w:rsidR="00C71C72" w:rsidRPr="008326C5">
        <w:rPr>
          <w:sz w:val="16"/>
          <w:szCs w:val="16"/>
        </w:rPr>
        <w:t>,</w:t>
      </w:r>
      <w:r w:rsidRPr="008326C5">
        <w:rPr>
          <w:sz w:val="16"/>
          <w:szCs w:val="16"/>
        </w:rPr>
        <w:t xml:space="preserve"> zdali je nástavec pevně zašroubován.</w:t>
      </w:r>
    </w:p>
    <w:p w14:paraId="1356B1B0" w14:textId="2A7181B8" w:rsidR="00D65F06" w:rsidRPr="008326C5" w:rsidRDefault="00D65F06" w:rsidP="00D65F06">
      <w:pPr>
        <w:tabs>
          <w:tab w:val="left" w:pos="8647"/>
        </w:tabs>
        <w:rPr>
          <w:sz w:val="16"/>
          <w:szCs w:val="16"/>
        </w:rPr>
      </w:pPr>
      <w:r w:rsidRPr="008326C5">
        <w:rPr>
          <w:sz w:val="16"/>
          <w:szCs w:val="16"/>
        </w:rPr>
        <w:t>Dříve než začnete se zbraní manipulovat pečlivě prostudujte tuto skládací brožurku instrukcí. Seznamte se důvěrně se zbraní dříve</w:t>
      </w:r>
      <w:r w:rsidR="00C71C72" w:rsidRPr="008326C5">
        <w:rPr>
          <w:sz w:val="16"/>
          <w:szCs w:val="16"/>
        </w:rPr>
        <w:t>,</w:t>
      </w:r>
      <w:r w:rsidRPr="008326C5">
        <w:rPr>
          <w:sz w:val="16"/>
          <w:szCs w:val="16"/>
        </w:rPr>
        <w:t xml:space="preserve"> než použijete ostré střelivo.</w:t>
      </w:r>
    </w:p>
    <w:p w14:paraId="7FEB72B1" w14:textId="315178CE" w:rsidR="00D65F06" w:rsidRPr="008326C5" w:rsidRDefault="00D65F06" w:rsidP="00D65F06">
      <w:pPr>
        <w:tabs>
          <w:tab w:val="left" w:pos="8647"/>
        </w:tabs>
        <w:rPr>
          <w:sz w:val="16"/>
          <w:szCs w:val="16"/>
        </w:rPr>
      </w:pPr>
      <w:r w:rsidRPr="008326C5">
        <w:rPr>
          <w:b/>
          <w:sz w:val="16"/>
          <w:szCs w:val="16"/>
          <w:u w:val="single"/>
        </w:rPr>
        <w:t>Varování!</w:t>
      </w:r>
      <w:r w:rsidRPr="008326C5">
        <w:rPr>
          <w:sz w:val="16"/>
          <w:szCs w:val="16"/>
        </w:rPr>
        <w:t xml:space="preserve"> Řádné namontování nástavce kohoutku je důležité k zamezení náhodnému výstřelu.</w:t>
      </w:r>
    </w:p>
    <w:p w14:paraId="069BF4A1" w14:textId="77777777" w:rsidR="00D65F06" w:rsidRPr="008326C5" w:rsidRDefault="00D65F06" w:rsidP="00D65F06">
      <w:pPr>
        <w:tabs>
          <w:tab w:val="left" w:pos="8647"/>
        </w:tabs>
        <w:rPr>
          <w:sz w:val="16"/>
          <w:szCs w:val="16"/>
        </w:rPr>
      </w:pPr>
    </w:p>
    <w:p w14:paraId="28046F93" w14:textId="77777777" w:rsidR="00D65F06" w:rsidRPr="008326C5" w:rsidRDefault="00D65F06" w:rsidP="00D65F06">
      <w:pPr>
        <w:tabs>
          <w:tab w:val="left" w:pos="8647"/>
        </w:tabs>
        <w:rPr>
          <w:sz w:val="16"/>
          <w:szCs w:val="16"/>
        </w:rPr>
      </w:pPr>
      <w:r w:rsidRPr="008326C5">
        <w:rPr>
          <w:sz w:val="16"/>
          <w:szCs w:val="16"/>
          <w:u w:val="single"/>
        </w:rPr>
        <w:t>Údržba.</w:t>
      </w:r>
    </w:p>
    <w:p w14:paraId="4D391EE3" w14:textId="3B268562" w:rsidR="00D65F06" w:rsidRPr="008326C5" w:rsidRDefault="00D65F06" w:rsidP="00D65F06">
      <w:pPr>
        <w:numPr>
          <w:ilvl w:val="0"/>
          <w:numId w:val="2"/>
        </w:numPr>
        <w:tabs>
          <w:tab w:val="left" w:pos="8647"/>
        </w:tabs>
        <w:rPr>
          <w:sz w:val="16"/>
          <w:szCs w:val="16"/>
        </w:rPr>
      </w:pPr>
      <w:r w:rsidRPr="008326C5">
        <w:rPr>
          <w:sz w:val="16"/>
          <w:szCs w:val="16"/>
        </w:rPr>
        <w:t>Než přistoupíte k čištění ujistěte se</w:t>
      </w:r>
      <w:r w:rsidR="00876C1C" w:rsidRPr="008326C5">
        <w:rPr>
          <w:sz w:val="16"/>
          <w:szCs w:val="16"/>
        </w:rPr>
        <w:t>,</w:t>
      </w:r>
      <w:r w:rsidRPr="008326C5">
        <w:rPr>
          <w:sz w:val="16"/>
          <w:szCs w:val="16"/>
        </w:rPr>
        <w:t xml:space="preserve"> že Vaše zbraň je vybitá.</w:t>
      </w:r>
    </w:p>
    <w:p w14:paraId="2362C50E" w14:textId="77777777" w:rsidR="00D65F06" w:rsidRPr="008326C5" w:rsidRDefault="00D65F06" w:rsidP="00D65F06">
      <w:pPr>
        <w:numPr>
          <w:ilvl w:val="0"/>
          <w:numId w:val="2"/>
        </w:numPr>
        <w:tabs>
          <w:tab w:val="left" w:pos="8647"/>
        </w:tabs>
        <w:rPr>
          <w:sz w:val="16"/>
          <w:szCs w:val="16"/>
        </w:rPr>
      </w:pPr>
      <w:r w:rsidRPr="008326C5">
        <w:rPr>
          <w:sz w:val="16"/>
          <w:szCs w:val="16"/>
        </w:rPr>
        <w:t>Majitel zbraně je odpovědný za periodickou kontrolu a pořádnou údržbu zbraně u kvalifikovaného zbrojíře k zajištění toho, že tato zbraň zůstane řádně seřízena a opotřebované díly budou vyměněny.</w:t>
      </w:r>
    </w:p>
    <w:p w14:paraId="1F2E74B8" w14:textId="7A789E50" w:rsidR="00D65F06" w:rsidRPr="008326C5" w:rsidRDefault="00D65F06" w:rsidP="00D65F06">
      <w:pPr>
        <w:numPr>
          <w:ilvl w:val="0"/>
          <w:numId w:val="2"/>
        </w:numPr>
        <w:tabs>
          <w:tab w:val="left" w:pos="8647"/>
        </w:tabs>
        <w:rPr>
          <w:sz w:val="16"/>
          <w:szCs w:val="16"/>
        </w:rPr>
      </w:pPr>
      <w:r w:rsidRPr="008326C5">
        <w:rPr>
          <w:sz w:val="16"/>
          <w:szCs w:val="16"/>
        </w:rPr>
        <w:t>Pamatujte si</w:t>
      </w:r>
      <w:r w:rsidR="00876C1C" w:rsidRPr="008326C5">
        <w:rPr>
          <w:sz w:val="16"/>
          <w:szCs w:val="16"/>
        </w:rPr>
        <w:t xml:space="preserve">, </w:t>
      </w:r>
      <w:r w:rsidRPr="008326C5">
        <w:rPr>
          <w:sz w:val="16"/>
          <w:szCs w:val="16"/>
        </w:rPr>
        <w:t>že rez je známkou nedostatku péče. Ujistěte se</w:t>
      </w:r>
      <w:r w:rsidR="00876C1C" w:rsidRPr="008326C5">
        <w:rPr>
          <w:sz w:val="16"/>
          <w:szCs w:val="16"/>
        </w:rPr>
        <w:t>,</w:t>
      </w:r>
      <w:r w:rsidRPr="008326C5">
        <w:rPr>
          <w:sz w:val="16"/>
          <w:szCs w:val="16"/>
        </w:rPr>
        <w:t xml:space="preserve"> že všechny exponované kovové povrchy jsou chráněny olejovým filmem. Po vystavení zbraně vlhkému počasí důkladně vytřete vrtání hlavně a rovněž vytřete kovové povrchy. Potom zbraň nakonzervujte novým olejovým filmem.</w:t>
      </w:r>
    </w:p>
    <w:p w14:paraId="54406706" w14:textId="77777777" w:rsidR="00D65F06" w:rsidRPr="008326C5" w:rsidRDefault="00D65F06" w:rsidP="00D65F06">
      <w:pPr>
        <w:numPr>
          <w:ilvl w:val="0"/>
          <w:numId w:val="2"/>
        </w:numPr>
        <w:tabs>
          <w:tab w:val="left" w:pos="8647"/>
        </w:tabs>
        <w:rPr>
          <w:sz w:val="16"/>
          <w:szCs w:val="16"/>
        </w:rPr>
      </w:pPr>
      <w:r w:rsidRPr="008326C5">
        <w:rPr>
          <w:sz w:val="16"/>
          <w:szCs w:val="16"/>
        </w:rPr>
        <w:t>Mezi střeleckými sezónami nakonzervujte vrtání hlavně vazelínou a taktéž veškeré kovové díly a zbraň uložte na suchém místě. Hlaveň neucpávejte nebo neskladujte zbraň ve schránce nebo materiálu, který bude absorbovat konzervační látku ze zbraně.</w:t>
      </w:r>
    </w:p>
    <w:p w14:paraId="45BD2327" w14:textId="40C54203" w:rsidR="00D65F06" w:rsidRPr="008326C5" w:rsidRDefault="00D65F06" w:rsidP="00D65F06">
      <w:pPr>
        <w:numPr>
          <w:ilvl w:val="0"/>
          <w:numId w:val="2"/>
        </w:numPr>
        <w:tabs>
          <w:tab w:val="left" w:pos="8647"/>
        </w:tabs>
        <w:rPr>
          <w:sz w:val="16"/>
          <w:szCs w:val="16"/>
        </w:rPr>
      </w:pPr>
      <w:r w:rsidRPr="008326C5">
        <w:rPr>
          <w:sz w:val="16"/>
          <w:szCs w:val="16"/>
        </w:rPr>
        <w:t>Náhradní díly jsou k dispozici u autorizovaného dealera firmy Winchester, nebo u autorizovaného servisního střediska. Když objednáváte náhradní díly, ujistěte se prosím</w:t>
      </w:r>
      <w:r w:rsidR="00876C1C" w:rsidRPr="008326C5">
        <w:rPr>
          <w:sz w:val="16"/>
          <w:szCs w:val="16"/>
        </w:rPr>
        <w:t>,</w:t>
      </w:r>
      <w:r w:rsidRPr="008326C5">
        <w:rPr>
          <w:sz w:val="16"/>
          <w:szCs w:val="16"/>
        </w:rPr>
        <w:t xml:space="preserve"> že jste uvedl číslo modelu a číslo série Vaší zbraně.</w:t>
      </w:r>
    </w:p>
    <w:p w14:paraId="03FA5E12" w14:textId="77777777" w:rsidR="00D65F06" w:rsidRDefault="00D65F06" w:rsidP="00D65F06">
      <w:pPr>
        <w:tabs>
          <w:tab w:val="left" w:pos="8647"/>
        </w:tabs>
      </w:pPr>
    </w:p>
    <w:p w14:paraId="7D0620C7" w14:textId="77777777" w:rsidR="00032C05" w:rsidRPr="00B27076" w:rsidRDefault="00032C05" w:rsidP="00032C05">
      <w:pPr>
        <w:pStyle w:val="Zkladntext"/>
        <w:tabs>
          <w:tab w:val="left" w:pos="5812"/>
          <w:tab w:val="left" w:pos="6663"/>
        </w:tabs>
        <w:rPr>
          <w:sz w:val="16"/>
          <w:szCs w:val="16"/>
        </w:rPr>
      </w:pPr>
      <w:r w:rsidRPr="00B27076">
        <w:rPr>
          <w:b/>
          <w:bCs/>
          <w:sz w:val="16"/>
          <w:szCs w:val="16"/>
        </w:rPr>
        <w:t xml:space="preserve">Dovozce: </w:t>
      </w:r>
      <w:r w:rsidRPr="00B27076">
        <w:rPr>
          <w:sz w:val="16"/>
          <w:szCs w:val="16"/>
        </w:rPr>
        <w:t xml:space="preserve">Walter </w:t>
      </w:r>
      <w:proofErr w:type="spellStart"/>
      <w:r w:rsidRPr="00B27076">
        <w:rPr>
          <w:sz w:val="16"/>
          <w:szCs w:val="16"/>
        </w:rPr>
        <w:t>Trading</w:t>
      </w:r>
      <w:proofErr w:type="spellEnd"/>
      <w:r w:rsidRPr="00B27076">
        <w:rPr>
          <w:sz w:val="16"/>
          <w:szCs w:val="16"/>
        </w:rPr>
        <w:t xml:space="preserve"> s.r.o.</w:t>
      </w:r>
      <w:r w:rsidRPr="00B27076">
        <w:rPr>
          <w:sz w:val="16"/>
          <w:szCs w:val="16"/>
        </w:rPr>
        <w:tab/>
      </w:r>
      <w:r w:rsidRPr="00B27076">
        <w:rPr>
          <w:b/>
          <w:bCs/>
          <w:sz w:val="16"/>
          <w:szCs w:val="16"/>
        </w:rPr>
        <w:t>Výrobce:</w:t>
      </w:r>
      <w:r w:rsidRPr="00B27076">
        <w:rPr>
          <w:b/>
          <w:bCs/>
          <w:sz w:val="16"/>
          <w:szCs w:val="16"/>
        </w:rPr>
        <w:tab/>
      </w:r>
      <w:r w:rsidRPr="00B27076">
        <w:rPr>
          <w:sz w:val="16"/>
          <w:szCs w:val="16"/>
        </w:rPr>
        <w:t>Browning International SA</w:t>
      </w:r>
    </w:p>
    <w:p w14:paraId="6F247C88" w14:textId="77777777" w:rsidR="00032C05" w:rsidRPr="00B27076" w:rsidRDefault="00032C05" w:rsidP="00032C05">
      <w:pPr>
        <w:pStyle w:val="Zkladntext"/>
        <w:tabs>
          <w:tab w:val="left" w:pos="6663"/>
          <w:tab w:val="left" w:pos="8222"/>
        </w:tabs>
        <w:ind w:left="709"/>
        <w:rPr>
          <w:sz w:val="16"/>
          <w:szCs w:val="16"/>
        </w:rPr>
      </w:pPr>
      <w:proofErr w:type="spellStart"/>
      <w:r w:rsidRPr="00B27076">
        <w:rPr>
          <w:sz w:val="16"/>
          <w:szCs w:val="16"/>
        </w:rPr>
        <w:t>Baumanova</w:t>
      </w:r>
      <w:proofErr w:type="spellEnd"/>
      <w:r w:rsidRPr="00B27076">
        <w:rPr>
          <w:sz w:val="16"/>
          <w:szCs w:val="16"/>
        </w:rPr>
        <w:t xml:space="preserve"> 48</w:t>
      </w:r>
      <w:r w:rsidRPr="00B27076">
        <w:rPr>
          <w:sz w:val="16"/>
          <w:szCs w:val="16"/>
        </w:rPr>
        <w:tab/>
      </w:r>
      <w:proofErr w:type="spellStart"/>
      <w:r w:rsidRPr="00B27076">
        <w:rPr>
          <w:sz w:val="16"/>
          <w:szCs w:val="16"/>
        </w:rPr>
        <w:t>Parc</w:t>
      </w:r>
      <w:proofErr w:type="spellEnd"/>
      <w:r w:rsidRPr="00B27076">
        <w:rPr>
          <w:sz w:val="16"/>
          <w:szCs w:val="16"/>
        </w:rPr>
        <w:t xml:space="preserve"> </w:t>
      </w:r>
      <w:proofErr w:type="spellStart"/>
      <w:r w:rsidRPr="00B27076">
        <w:rPr>
          <w:sz w:val="16"/>
          <w:szCs w:val="16"/>
        </w:rPr>
        <w:t>Industriel</w:t>
      </w:r>
      <w:proofErr w:type="spellEnd"/>
      <w:r w:rsidRPr="00B27076">
        <w:rPr>
          <w:sz w:val="16"/>
          <w:szCs w:val="16"/>
        </w:rPr>
        <w:t xml:space="preserve"> des </w:t>
      </w:r>
      <w:proofErr w:type="spellStart"/>
      <w:r w:rsidRPr="00B27076">
        <w:rPr>
          <w:sz w:val="16"/>
          <w:szCs w:val="16"/>
        </w:rPr>
        <w:t>Hauts-Sarts</w:t>
      </w:r>
      <w:proofErr w:type="spellEnd"/>
    </w:p>
    <w:p w14:paraId="65CA728D" w14:textId="77777777" w:rsidR="00032C05" w:rsidRPr="00B27076" w:rsidRDefault="00032C05" w:rsidP="00032C05">
      <w:pPr>
        <w:pStyle w:val="Zkladntext"/>
        <w:tabs>
          <w:tab w:val="left" w:pos="6663"/>
          <w:tab w:val="left" w:pos="8222"/>
        </w:tabs>
        <w:ind w:left="709"/>
        <w:rPr>
          <w:sz w:val="16"/>
          <w:szCs w:val="16"/>
        </w:rPr>
      </w:pPr>
      <w:r w:rsidRPr="00B27076">
        <w:rPr>
          <w:sz w:val="16"/>
          <w:szCs w:val="16"/>
        </w:rPr>
        <w:t>Horoušany</w:t>
      </w:r>
      <w:r w:rsidRPr="00B27076">
        <w:rPr>
          <w:sz w:val="16"/>
          <w:szCs w:val="16"/>
        </w:rPr>
        <w:tab/>
        <w:t>3éme Ave 25</w:t>
      </w:r>
    </w:p>
    <w:p w14:paraId="229982E3" w14:textId="77777777" w:rsidR="00032C05" w:rsidRPr="00B27076" w:rsidRDefault="00032C05" w:rsidP="00032C05">
      <w:pPr>
        <w:pStyle w:val="Zkladntext"/>
        <w:tabs>
          <w:tab w:val="left" w:pos="6663"/>
          <w:tab w:val="left" w:pos="7371"/>
          <w:tab w:val="left" w:pos="8222"/>
        </w:tabs>
        <w:ind w:left="709"/>
        <w:rPr>
          <w:sz w:val="16"/>
          <w:szCs w:val="16"/>
        </w:rPr>
      </w:pPr>
      <w:r w:rsidRPr="00B27076">
        <w:rPr>
          <w:sz w:val="16"/>
          <w:szCs w:val="16"/>
        </w:rPr>
        <w:t>250 82 p. Úvaly</w:t>
      </w:r>
      <w:r w:rsidRPr="00B27076">
        <w:rPr>
          <w:sz w:val="16"/>
          <w:szCs w:val="16"/>
        </w:rPr>
        <w:tab/>
      </w:r>
      <w:proofErr w:type="spellStart"/>
      <w:r w:rsidRPr="00B27076">
        <w:rPr>
          <w:sz w:val="16"/>
          <w:szCs w:val="16"/>
        </w:rPr>
        <w:t>Herstal</w:t>
      </w:r>
      <w:proofErr w:type="spellEnd"/>
      <w:r w:rsidRPr="00B27076">
        <w:rPr>
          <w:sz w:val="16"/>
          <w:szCs w:val="16"/>
        </w:rPr>
        <w:t xml:space="preserve">, </w:t>
      </w:r>
      <w:proofErr w:type="spellStart"/>
      <w:proofErr w:type="gramStart"/>
      <w:r w:rsidRPr="00B27076">
        <w:rPr>
          <w:sz w:val="16"/>
          <w:szCs w:val="16"/>
        </w:rPr>
        <w:t>Belgique</w:t>
      </w:r>
      <w:proofErr w:type="spellEnd"/>
      <w:r w:rsidRPr="00B27076">
        <w:rPr>
          <w:sz w:val="16"/>
          <w:szCs w:val="16"/>
        </w:rPr>
        <w:t xml:space="preserve">  R.P.M.</w:t>
      </w:r>
      <w:proofErr w:type="gramEnd"/>
    </w:p>
    <w:p w14:paraId="0B237BD7" w14:textId="4CEC177A" w:rsidR="00032C05" w:rsidRPr="00B27076" w:rsidRDefault="00032C05" w:rsidP="008326C5">
      <w:pPr>
        <w:pStyle w:val="Zkladntext"/>
        <w:tabs>
          <w:tab w:val="left" w:pos="6663"/>
          <w:tab w:val="left" w:pos="8222"/>
        </w:tabs>
        <w:ind w:left="709" w:firstLine="1"/>
        <w:rPr>
          <w:sz w:val="16"/>
          <w:szCs w:val="16"/>
        </w:rPr>
      </w:pPr>
      <w:r w:rsidRPr="00B27076">
        <w:rPr>
          <w:sz w:val="16"/>
          <w:szCs w:val="16"/>
        </w:rPr>
        <w:t>tel: 281 980 186</w:t>
      </w:r>
      <w:r w:rsidRPr="00B27076">
        <w:rPr>
          <w:sz w:val="16"/>
          <w:szCs w:val="16"/>
        </w:rPr>
        <w:tab/>
        <w:t>tel. +32(0)42405211</w:t>
      </w:r>
      <w:r w:rsidRPr="00B27076">
        <w:rPr>
          <w:sz w:val="16"/>
          <w:szCs w:val="16"/>
        </w:rPr>
        <w:tab/>
        <w:t xml:space="preserve">      </w:t>
      </w:r>
      <w:hyperlink r:id="rId7" w:history="1">
        <w:r w:rsidRPr="00B27076">
          <w:rPr>
            <w:rStyle w:val="Hypertextovodkaz"/>
            <w:sz w:val="16"/>
            <w:szCs w:val="16"/>
          </w:rPr>
          <w:t>www.waltertrading.cz</w:t>
        </w:r>
      </w:hyperlink>
      <w:r w:rsidRPr="00B27076">
        <w:rPr>
          <w:sz w:val="16"/>
          <w:szCs w:val="16"/>
        </w:rPr>
        <w:tab/>
      </w:r>
      <w:hyperlink r:id="rId8" w:history="1">
        <w:r w:rsidRPr="00B27076">
          <w:rPr>
            <w:rStyle w:val="Hypertextovodkaz"/>
            <w:sz w:val="16"/>
            <w:szCs w:val="16"/>
          </w:rPr>
          <w:t>https://browning.eu/</w:t>
        </w:r>
      </w:hyperlink>
    </w:p>
    <w:sectPr w:rsidR="00032C05" w:rsidRPr="00B2707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2B8A" w14:textId="77777777" w:rsidR="00F92503" w:rsidRDefault="00F92503" w:rsidP="00AF0643">
      <w:r>
        <w:separator/>
      </w:r>
    </w:p>
  </w:endnote>
  <w:endnote w:type="continuationSeparator" w:id="0">
    <w:p w14:paraId="2E1A2B29" w14:textId="77777777" w:rsidR="00F92503" w:rsidRDefault="00F92503" w:rsidP="00AF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0C16" w14:textId="77777777" w:rsidR="00AF0643" w:rsidRDefault="00AF0643">
    <w:pPr>
      <w:pStyle w:val="Zpat"/>
      <w:jc w:val="center"/>
    </w:pPr>
  </w:p>
  <w:p w14:paraId="003D7ADE" w14:textId="77777777" w:rsidR="00AF0643" w:rsidRDefault="00B27076">
    <w:pPr>
      <w:pStyle w:val="Zpat"/>
      <w:jc w:val="center"/>
    </w:pPr>
    <w:sdt>
      <w:sdtPr>
        <w:id w:val="-2093697882"/>
        <w:docPartObj>
          <w:docPartGallery w:val="Page Numbers (Bottom of Page)"/>
          <w:docPartUnique/>
        </w:docPartObj>
      </w:sdtPr>
      <w:sdtEndPr/>
      <w:sdtContent>
        <w:r w:rsidR="00AF0643">
          <w:fldChar w:fldCharType="begin"/>
        </w:r>
        <w:r w:rsidR="00AF0643">
          <w:instrText>PAGE   \* MERGEFORMAT</w:instrText>
        </w:r>
        <w:r w:rsidR="00AF0643">
          <w:fldChar w:fldCharType="separate"/>
        </w:r>
        <w:r w:rsidR="00AF0643">
          <w:rPr>
            <w:noProof/>
          </w:rPr>
          <w:t>3</w:t>
        </w:r>
        <w:r w:rsidR="00AF0643">
          <w:fldChar w:fldCharType="end"/>
        </w:r>
      </w:sdtContent>
    </w:sdt>
  </w:p>
  <w:p w14:paraId="519F4614" w14:textId="77777777" w:rsidR="00AF0643" w:rsidRDefault="00AF06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3369" w14:textId="77777777" w:rsidR="00F92503" w:rsidRDefault="00F92503" w:rsidP="00AF0643">
      <w:r>
        <w:separator/>
      </w:r>
    </w:p>
  </w:footnote>
  <w:footnote w:type="continuationSeparator" w:id="0">
    <w:p w14:paraId="0DCEDF6A" w14:textId="77777777" w:rsidR="00F92503" w:rsidRDefault="00F92503" w:rsidP="00AF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92C55"/>
    <w:multiLevelType w:val="singleLevel"/>
    <w:tmpl w:val="00F894A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 w15:restartNumberingAfterBreak="0">
    <w:nsid w:val="578D7493"/>
    <w:multiLevelType w:val="singleLevel"/>
    <w:tmpl w:val="00F894A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num w:numId="1" w16cid:durableId="919370974">
    <w:abstractNumId w:val="1"/>
    <w:lvlOverride w:ilvl="0">
      <w:startOverride w:val="1"/>
    </w:lvlOverride>
  </w:num>
  <w:num w:numId="2" w16cid:durableId="610209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06"/>
    <w:rsid w:val="00032C05"/>
    <w:rsid w:val="001C7EEB"/>
    <w:rsid w:val="008326C5"/>
    <w:rsid w:val="00876C1C"/>
    <w:rsid w:val="00AF0643"/>
    <w:rsid w:val="00AF1065"/>
    <w:rsid w:val="00B27076"/>
    <w:rsid w:val="00C71C72"/>
    <w:rsid w:val="00C841F7"/>
    <w:rsid w:val="00D001CB"/>
    <w:rsid w:val="00D65F06"/>
    <w:rsid w:val="00EE2344"/>
    <w:rsid w:val="00F4574F"/>
    <w:rsid w:val="00F92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AFE7"/>
  <w15:chartTrackingRefBased/>
  <w15:docId w15:val="{D70A2184-CCF5-42D6-AC5A-2847BE30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F06"/>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0643"/>
    <w:pPr>
      <w:tabs>
        <w:tab w:val="center" w:pos="4536"/>
        <w:tab w:val="right" w:pos="9072"/>
      </w:tabs>
    </w:pPr>
  </w:style>
  <w:style w:type="character" w:customStyle="1" w:styleId="ZhlavChar">
    <w:name w:val="Záhlaví Char"/>
    <w:basedOn w:val="Standardnpsmoodstavce"/>
    <w:link w:val="Zhlav"/>
    <w:uiPriority w:val="99"/>
    <w:rsid w:val="00AF064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F0643"/>
    <w:pPr>
      <w:tabs>
        <w:tab w:val="center" w:pos="4536"/>
        <w:tab w:val="right" w:pos="9072"/>
      </w:tabs>
    </w:pPr>
  </w:style>
  <w:style w:type="character" w:customStyle="1" w:styleId="ZpatChar">
    <w:name w:val="Zápatí Char"/>
    <w:basedOn w:val="Standardnpsmoodstavce"/>
    <w:link w:val="Zpat"/>
    <w:uiPriority w:val="99"/>
    <w:rsid w:val="00AF06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F064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0643"/>
    <w:rPr>
      <w:rFonts w:ascii="Segoe UI" w:eastAsia="Times New Roman" w:hAnsi="Segoe UI" w:cs="Segoe UI"/>
      <w:sz w:val="18"/>
      <w:szCs w:val="18"/>
      <w:lang w:eastAsia="cs-CZ"/>
    </w:rPr>
  </w:style>
  <w:style w:type="paragraph" w:styleId="Zkladntext">
    <w:name w:val="Body Text"/>
    <w:basedOn w:val="Normln"/>
    <w:link w:val="ZkladntextChar"/>
    <w:semiHidden/>
    <w:rsid w:val="00032C05"/>
    <w:pPr>
      <w:overflowPunct/>
      <w:autoSpaceDE/>
      <w:autoSpaceDN/>
      <w:adjustRightInd/>
      <w:jc w:val="both"/>
    </w:pPr>
    <w:rPr>
      <w:sz w:val="22"/>
      <w:szCs w:val="24"/>
    </w:rPr>
  </w:style>
  <w:style w:type="character" w:customStyle="1" w:styleId="ZkladntextChar">
    <w:name w:val="Základní text Char"/>
    <w:basedOn w:val="Standardnpsmoodstavce"/>
    <w:link w:val="Zkladntext"/>
    <w:semiHidden/>
    <w:rsid w:val="00032C05"/>
    <w:rPr>
      <w:rFonts w:ascii="Times New Roman" w:eastAsia="Times New Roman" w:hAnsi="Times New Roman" w:cs="Times New Roman"/>
      <w:szCs w:val="24"/>
      <w:lang w:eastAsia="cs-CZ"/>
    </w:rPr>
  </w:style>
  <w:style w:type="character" w:styleId="Hypertextovodkaz">
    <w:name w:val="Hyperlink"/>
    <w:semiHidden/>
    <w:rsid w:val="00032C05"/>
    <w:rPr>
      <w:color w:val="0000FF"/>
      <w:u w:val="single"/>
    </w:rPr>
  </w:style>
  <w:style w:type="character" w:styleId="Nevyeenzmnka">
    <w:name w:val="Unresolved Mention"/>
    <w:basedOn w:val="Standardnpsmoodstavce"/>
    <w:uiPriority w:val="99"/>
    <w:semiHidden/>
    <w:unhideWhenUsed/>
    <w:rsid w:val="0003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35226">
      <w:bodyDiv w:val="1"/>
      <w:marLeft w:val="0"/>
      <w:marRight w:val="0"/>
      <w:marTop w:val="0"/>
      <w:marBottom w:val="0"/>
      <w:divBdr>
        <w:top w:val="none" w:sz="0" w:space="0" w:color="auto"/>
        <w:left w:val="none" w:sz="0" w:space="0" w:color="auto"/>
        <w:bottom w:val="none" w:sz="0" w:space="0" w:color="auto"/>
        <w:right w:val="none" w:sz="0" w:space="0" w:color="auto"/>
      </w:divBdr>
    </w:div>
    <w:div w:id="1043750551">
      <w:bodyDiv w:val="1"/>
      <w:marLeft w:val="0"/>
      <w:marRight w:val="0"/>
      <w:marTop w:val="0"/>
      <w:marBottom w:val="0"/>
      <w:divBdr>
        <w:top w:val="none" w:sz="0" w:space="0" w:color="auto"/>
        <w:left w:val="none" w:sz="0" w:space="0" w:color="auto"/>
        <w:bottom w:val="none" w:sz="0" w:space="0" w:color="auto"/>
        <w:right w:val="none" w:sz="0" w:space="0" w:color="auto"/>
      </w:divBdr>
    </w:div>
    <w:div w:id="1473524772">
      <w:bodyDiv w:val="1"/>
      <w:marLeft w:val="0"/>
      <w:marRight w:val="0"/>
      <w:marTop w:val="0"/>
      <w:marBottom w:val="0"/>
      <w:divBdr>
        <w:top w:val="none" w:sz="0" w:space="0" w:color="auto"/>
        <w:left w:val="none" w:sz="0" w:space="0" w:color="auto"/>
        <w:bottom w:val="none" w:sz="0" w:space="0" w:color="auto"/>
        <w:right w:val="none" w:sz="0" w:space="0" w:color="auto"/>
      </w:divBdr>
    </w:div>
    <w:div w:id="1799252328">
      <w:bodyDiv w:val="1"/>
      <w:marLeft w:val="0"/>
      <w:marRight w:val="0"/>
      <w:marTop w:val="0"/>
      <w:marBottom w:val="0"/>
      <w:divBdr>
        <w:top w:val="none" w:sz="0" w:space="0" w:color="auto"/>
        <w:left w:val="none" w:sz="0" w:space="0" w:color="auto"/>
        <w:bottom w:val="none" w:sz="0" w:space="0" w:color="auto"/>
        <w:right w:val="none" w:sz="0" w:space="0" w:color="auto"/>
      </w:divBdr>
    </w:div>
    <w:div w:id="20797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wning.eu/" TargetMode="External"/><Relationship Id="rId3" Type="http://schemas.openxmlformats.org/officeDocument/2006/relationships/settings" Target="settings.xml"/><Relationship Id="rId7" Type="http://schemas.openxmlformats.org/officeDocument/2006/relationships/hyperlink" Target="http://www.waltertradin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1640</Words>
  <Characters>9676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dc:creator>
  <cp:keywords/>
  <dc:description/>
  <cp:lastModifiedBy>Lukáš Walter</cp:lastModifiedBy>
  <cp:revision>9</cp:revision>
  <cp:lastPrinted>2020-03-02T09:44:00Z</cp:lastPrinted>
  <dcterms:created xsi:type="dcterms:W3CDTF">2017-11-06T14:33:00Z</dcterms:created>
  <dcterms:modified xsi:type="dcterms:W3CDTF">2025-10-14T10:18:00Z</dcterms:modified>
</cp:coreProperties>
</file>